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D2AF3" w14:textId="51903E55" w:rsidR="005F26D0" w:rsidRPr="006663A3" w:rsidRDefault="005F26D0" w:rsidP="00000C4A">
      <w:pPr>
        <w:spacing w:line="360" w:lineRule="auto"/>
        <w:jc w:val="right"/>
        <w:rPr>
          <w:rFonts w:ascii="Arial" w:eastAsia="MS Mincho" w:hAnsi="Arial" w:cs="Arial"/>
          <w:sz w:val="22"/>
          <w:szCs w:val="22"/>
          <w:lang w:val="ru-RU"/>
        </w:rPr>
      </w:pPr>
      <w:r w:rsidRPr="006663A3">
        <w:rPr>
          <w:rFonts w:ascii="Arial" w:eastAsia="MS Mincho" w:hAnsi="Arial" w:cs="Arial"/>
          <w:sz w:val="22"/>
          <w:szCs w:val="22"/>
          <w:lang w:val="ru-RU"/>
        </w:rPr>
        <w:t xml:space="preserve">Приложение </w:t>
      </w:r>
      <w:r w:rsidR="00944E08">
        <w:rPr>
          <w:rFonts w:ascii="Arial" w:eastAsia="MS Mincho" w:hAnsi="Arial" w:cs="Arial"/>
          <w:sz w:val="22"/>
          <w:szCs w:val="22"/>
          <w:lang w:val="ru-RU"/>
        </w:rPr>
        <w:t>№</w:t>
      </w:r>
      <w:r w:rsidR="00B43530">
        <w:rPr>
          <w:rFonts w:ascii="Arial" w:eastAsia="MS Mincho" w:hAnsi="Arial" w:cs="Arial"/>
          <w:sz w:val="22"/>
          <w:szCs w:val="22"/>
          <w:lang w:val="ru-RU"/>
        </w:rPr>
        <w:t xml:space="preserve"> </w:t>
      </w:r>
      <w:r w:rsidR="00944E08">
        <w:rPr>
          <w:rFonts w:ascii="Arial" w:eastAsia="MS Mincho" w:hAnsi="Arial" w:cs="Arial"/>
          <w:sz w:val="22"/>
          <w:szCs w:val="22"/>
          <w:lang w:val="ru-RU"/>
        </w:rPr>
        <w:t>5</w:t>
      </w:r>
    </w:p>
    <w:p w14:paraId="7875696A" w14:textId="0D35012A" w:rsidR="00A609FF" w:rsidRPr="00037305" w:rsidRDefault="005F26D0" w:rsidP="00000C4A">
      <w:pPr>
        <w:spacing w:line="360" w:lineRule="auto"/>
        <w:jc w:val="right"/>
        <w:rPr>
          <w:rFonts w:ascii="Arial" w:hAnsi="Arial" w:cs="Arial"/>
          <w:sz w:val="22"/>
          <w:szCs w:val="22"/>
          <w:lang w:val="ru-RU"/>
        </w:rPr>
      </w:pPr>
      <w:r w:rsidRPr="00037305">
        <w:rPr>
          <w:rFonts w:ascii="Arial" w:hAnsi="Arial" w:cs="Arial"/>
          <w:sz w:val="22"/>
          <w:szCs w:val="22"/>
          <w:lang w:val="ru-RU"/>
        </w:rPr>
        <w:t xml:space="preserve">к </w:t>
      </w:r>
      <w:r w:rsidR="00885CB0">
        <w:rPr>
          <w:rFonts w:ascii="Arial" w:hAnsi="Arial" w:cs="Arial"/>
          <w:sz w:val="22"/>
          <w:szCs w:val="22"/>
          <w:lang w:val="ru-RU"/>
        </w:rPr>
        <w:t>Д</w:t>
      </w:r>
      <w:r w:rsidR="00037305" w:rsidRPr="00885CB0">
        <w:rPr>
          <w:rFonts w:ascii="Arial" w:hAnsi="Arial" w:cs="Arial"/>
          <w:sz w:val="22"/>
          <w:szCs w:val="22"/>
          <w:lang w:val="ru-RU"/>
        </w:rPr>
        <w:t>оговор</w:t>
      </w:r>
      <w:r w:rsidR="00C767C8">
        <w:rPr>
          <w:rFonts w:ascii="Arial" w:hAnsi="Arial" w:cs="Arial"/>
          <w:sz w:val="22"/>
          <w:szCs w:val="22"/>
          <w:lang w:val="ru-RU"/>
        </w:rPr>
        <w:t>у</w:t>
      </w:r>
      <w:r w:rsidRPr="00037305">
        <w:rPr>
          <w:rFonts w:ascii="Arial" w:hAnsi="Arial" w:cs="Arial"/>
          <w:sz w:val="22"/>
          <w:szCs w:val="22"/>
          <w:lang w:val="ru-RU"/>
        </w:rPr>
        <w:t xml:space="preserve"> №</w:t>
      </w:r>
      <w:r w:rsidR="00000C4A">
        <w:rPr>
          <w:rFonts w:ascii="Arial" w:hAnsi="Arial" w:cs="Arial"/>
          <w:sz w:val="22"/>
          <w:szCs w:val="22"/>
          <w:lang w:val="ru-RU"/>
        </w:rPr>
        <w:t>________________</w:t>
      </w:r>
    </w:p>
    <w:p w14:paraId="4B5A101A" w14:textId="27DDF39C" w:rsidR="005F26D0" w:rsidRPr="006663A3" w:rsidRDefault="005F26D0" w:rsidP="00000C4A">
      <w:pPr>
        <w:spacing w:line="360" w:lineRule="auto"/>
        <w:jc w:val="right"/>
        <w:rPr>
          <w:rFonts w:ascii="Arial" w:hAnsi="Arial" w:cs="Arial"/>
          <w:sz w:val="22"/>
          <w:szCs w:val="22"/>
          <w:lang w:val="ru-RU"/>
        </w:rPr>
      </w:pPr>
      <w:r w:rsidRPr="006663A3">
        <w:rPr>
          <w:rFonts w:ascii="Arial" w:hAnsi="Arial" w:cs="Arial"/>
          <w:sz w:val="22"/>
          <w:szCs w:val="22"/>
          <w:lang w:val="ru-RU"/>
        </w:rPr>
        <w:t>от «</w:t>
      </w:r>
      <w:r w:rsidR="00E15E67">
        <w:rPr>
          <w:rFonts w:ascii="Arial" w:hAnsi="Arial" w:cs="Arial"/>
          <w:sz w:val="22"/>
          <w:szCs w:val="22"/>
          <w:lang w:val="ru-RU"/>
        </w:rPr>
        <w:t>__</w:t>
      </w:r>
      <w:r w:rsidRPr="006663A3">
        <w:rPr>
          <w:rFonts w:ascii="Arial" w:hAnsi="Arial" w:cs="Arial"/>
          <w:sz w:val="22"/>
          <w:szCs w:val="22"/>
          <w:lang w:val="ru-RU"/>
        </w:rPr>
        <w:t xml:space="preserve">» </w:t>
      </w:r>
      <w:r w:rsidR="0035623F">
        <w:rPr>
          <w:rFonts w:ascii="Arial" w:hAnsi="Arial" w:cs="Arial"/>
          <w:sz w:val="22"/>
          <w:szCs w:val="22"/>
          <w:lang w:val="ru-RU"/>
        </w:rPr>
        <w:t>________</w:t>
      </w:r>
      <w:r w:rsidR="00885CB0">
        <w:rPr>
          <w:rFonts w:ascii="Arial" w:hAnsi="Arial" w:cs="Arial"/>
          <w:sz w:val="22"/>
          <w:szCs w:val="22"/>
          <w:lang w:val="ru-RU"/>
        </w:rPr>
        <w:t xml:space="preserve"> </w:t>
      </w:r>
      <w:r w:rsidR="00944E08">
        <w:rPr>
          <w:rFonts w:ascii="Arial" w:hAnsi="Arial" w:cs="Arial"/>
          <w:sz w:val="22"/>
          <w:szCs w:val="22"/>
          <w:lang w:val="ru-RU"/>
        </w:rPr>
        <w:t>20</w:t>
      </w:r>
      <w:r w:rsidR="00885CB0">
        <w:rPr>
          <w:rFonts w:ascii="Arial" w:hAnsi="Arial" w:cs="Arial"/>
          <w:sz w:val="22"/>
          <w:szCs w:val="22"/>
          <w:lang w:val="ru-RU"/>
        </w:rPr>
        <w:t>2</w:t>
      </w:r>
      <w:r w:rsidR="00E15E67">
        <w:rPr>
          <w:rFonts w:ascii="Arial" w:hAnsi="Arial" w:cs="Arial"/>
          <w:sz w:val="22"/>
          <w:szCs w:val="22"/>
          <w:lang w:val="ru-RU"/>
        </w:rPr>
        <w:t>6</w:t>
      </w:r>
      <w:r w:rsidR="00D0179F">
        <w:rPr>
          <w:rFonts w:ascii="Arial" w:hAnsi="Arial" w:cs="Arial"/>
          <w:sz w:val="22"/>
          <w:szCs w:val="22"/>
          <w:lang w:val="ru-RU"/>
        </w:rPr>
        <w:t xml:space="preserve"> </w:t>
      </w:r>
      <w:r w:rsidRPr="006663A3">
        <w:rPr>
          <w:rFonts w:ascii="Arial" w:hAnsi="Arial" w:cs="Arial"/>
          <w:sz w:val="22"/>
          <w:szCs w:val="22"/>
          <w:lang w:val="ru-RU"/>
        </w:rPr>
        <w:t>г</w:t>
      </w:r>
      <w:r w:rsidR="00D0179F">
        <w:rPr>
          <w:rFonts w:ascii="Arial" w:hAnsi="Arial" w:cs="Arial"/>
          <w:sz w:val="22"/>
          <w:szCs w:val="22"/>
          <w:lang w:val="ru-RU"/>
        </w:rPr>
        <w:t>.</w:t>
      </w:r>
    </w:p>
    <w:p w14:paraId="59289461" w14:textId="77777777" w:rsidR="005F26D0" w:rsidRPr="006663A3" w:rsidRDefault="005F26D0" w:rsidP="005F26D0">
      <w:pPr>
        <w:jc w:val="right"/>
        <w:rPr>
          <w:rFonts w:ascii="Arial" w:eastAsia="MS Mincho" w:hAnsi="Arial" w:cs="Arial"/>
          <w:b/>
          <w:sz w:val="22"/>
          <w:szCs w:val="22"/>
          <w:lang w:val="ru-RU"/>
        </w:rPr>
      </w:pPr>
    </w:p>
    <w:p w14:paraId="04D12C67" w14:textId="77777777" w:rsidR="00A609FF" w:rsidRDefault="00A609FF" w:rsidP="005F26D0">
      <w:pPr>
        <w:jc w:val="center"/>
        <w:rPr>
          <w:rFonts w:ascii="Arial" w:eastAsia="MS Mincho" w:hAnsi="Arial" w:cs="Arial"/>
          <w:b/>
          <w:sz w:val="22"/>
          <w:szCs w:val="22"/>
          <w:lang w:val="ru-RU"/>
        </w:rPr>
      </w:pPr>
    </w:p>
    <w:p w14:paraId="67A112C1" w14:textId="77777777" w:rsidR="005F26D0" w:rsidRPr="006663A3" w:rsidRDefault="005F26D0" w:rsidP="005F26D0">
      <w:pPr>
        <w:jc w:val="center"/>
        <w:rPr>
          <w:rFonts w:ascii="Arial" w:eastAsia="MS Mincho" w:hAnsi="Arial" w:cs="Arial"/>
          <w:b/>
          <w:sz w:val="22"/>
          <w:szCs w:val="22"/>
          <w:lang w:val="ru-RU"/>
        </w:rPr>
      </w:pPr>
      <w:r w:rsidRPr="006663A3">
        <w:rPr>
          <w:rFonts w:ascii="Arial" w:eastAsia="MS Mincho" w:hAnsi="Arial" w:cs="Arial"/>
          <w:b/>
          <w:sz w:val="22"/>
          <w:szCs w:val="22"/>
          <w:lang w:val="ru-RU"/>
        </w:rPr>
        <w:t>Обязательство</w:t>
      </w:r>
    </w:p>
    <w:p w14:paraId="29595DD1" w14:textId="77777777" w:rsidR="005F26D0" w:rsidRPr="006663A3" w:rsidRDefault="005F26D0" w:rsidP="005F26D0">
      <w:pPr>
        <w:jc w:val="center"/>
        <w:rPr>
          <w:rFonts w:ascii="Arial" w:eastAsia="MS Mincho" w:hAnsi="Arial" w:cs="Arial"/>
          <w:b/>
          <w:sz w:val="22"/>
          <w:szCs w:val="22"/>
          <w:lang w:val="ru-RU"/>
        </w:rPr>
      </w:pPr>
      <w:r w:rsidRPr="006663A3">
        <w:rPr>
          <w:rFonts w:ascii="Arial" w:eastAsia="MS Mincho" w:hAnsi="Arial" w:cs="Arial"/>
          <w:b/>
          <w:sz w:val="22"/>
          <w:szCs w:val="22"/>
          <w:lang w:val="ru-RU"/>
        </w:rPr>
        <w:t>по соблюдению применимого законодательства</w:t>
      </w:r>
    </w:p>
    <w:p w14:paraId="6470DD63" w14:textId="77777777" w:rsidR="005F26D0" w:rsidRPr="006663A3" w:rsidRDefault="005F26D0" w:rsidP="005F26D0">
      <w:pPr>
        <w:jc w:val="center"/>
        <w:rPr>
          <w:rFonts w:ascii="Arial" w:eastAsia="MS Mincho" w:hAnsi="Arial" w:cs="Arial"/>
          <w:b/>
          <w:sz w:val="22"/>
          <w:szCs w:val="22"/>
          <w:lang w:val="ru-RU"/>
        </w:rPr>
      </w:pPr>
      <w:r w:rsidRPr="006663A3">
        <w:rPr>
          <w:rFonts w:ascii="Arial" w:eastAsia="MS Mincho" w:hAnsi="Arial" w:cs="Arial"/>
          <w:b/>
          <w:sz w:val="22"/>
          <w:szCs w:val="22"/>
          <w:lang w:val="ru-RU"/>
        </w:rPr>
        <w:t xml:space="preserve">в сфере противодействия мошенничеству и коррупции </w:t>
      </w:r>
    </w:p>
    <w:p w14:paraId="58E9FD39" w14:textId="77777777" w:rsidR="005F26D0" w:rsidRPr="006663A3" w:rsidRDefault="005F26D0" w:rsidP="005F26D0">
      <w:pPr>
        <w:jc w:val="center"/>
        <w:rPr>
          <w:rFonts w:ascii="Arial" w:eastAsia="MS Mincho" w:hAnsi="Arial" w:cs="Arial"/>
          <w:b/>
          <w:sz w:val="22"/>
          <w:szCs w:val="22"/>
          <w:lang w:val="ru-RU"/>
        </w:rPr>
      </w:pPr>
    </w:p>
    <w:p w14:paraId="23A460E1" w14:textId="77777777" w:rsidR="005F26D0" w:rsidRPr="00136C6C" w:rsidRDefault="005F26D0" w:rsidP="005F26D0">
      <w:pPr>
        <w:jc w:val="center"/>
        <w:rPr>
          <w:rFonts w:ascii="Arial" w:eastAsia="MS Mincho" w:hAnsi="Arial" w:cs="Arial"/>
          <w:bCs/>
          <w:sz w:val="22"/>
          <w:szCs w:val="22"/>
          <w:lang w:val="ru-RU"/>
        </w:rPr>
      </w:pPr>
    </w:p>
    <w:p w14:paraId="0323528C" w14:textId="2FD23ADD" w:rsidR="00815851" w:rsidRPr="00815851" w:rsidRDefault="00815851" w:rsidP="00815851">
      <w:pPr>
        <w:ind w:firstLine="567"/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Ассоциация «Хоккейный клуб «Авангард»,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именуемая в дальнейшем «Сторона-1», в лице </w:t>
      </w:r>
      <w:r w:rsidR="00275B84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Генерального директора Чистякова Германа Анатольевича,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>действующего на основании</w:t>
      </w:r>
      <w:r w:rsidR="00275B84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 Устава,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>с одной стороны, и</w:t>
      </w:r>
    </w:p>
    <w:p w14:paraId="7D22714A" w14:textId="77777777" w:rsidR="00815851" w:rsidRPr="00815851" w:rsidRDefault="0035623F" w:rsidP="00815851">
      <w:pPr>
        <w:jc w:val="both"/>
        <w:rPr>
          <w:rFonts w:ascii="Arial" w:hAnsi="Arial" w:cs="Arial"/>
          <w:bCs/>
          <w:sz w:val="22"/>
          <w:szCs w:val="22"/>
          <w:lang w:val="ru-RU"/>
        </w:rPr>
      </w:pPr>
      <w:sdt>
        <w:sdtPr>
          <w:rPr>
            <w:rFonts w:ascii="Arial" w:hAnsi="Arial" w:cs="Arial"/>
            <w:bCs/>
            <w:sz w:val="22"/>
            <w:szCs w:val="22"/>
            <w:highlight w:val="lightGray"/>
            <w:lang w:val="ru-RU"/>
          </w:rPr>
          <w:id w:val="-706016792"/>
          <w:placeholder>
            <w:docPart w:val="D3FF30841D8E444985193AB613266069"/>
          </w:placeholder>
          <w:text/>
        </w:sdtPr>
        <w:sdtEndPr/>
        <w:sdtContent>
          <w:r w:rsidR="00815851" w:rsidRPr="00815851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_______,</w:t>
          </w:r>
        </w:sdtContent>
      </w:sdt>
      <w:r w:rsidR="00815851"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 именуемое в дальнейшем «Сторона-2», в лице </w:t>
      </w:r>
      <w:sdt>
        <w:sdtPr>
          <w:rPr>
            <w:rFonts w:ascii="Arial" w:eastAsia="MS Mincho" w:hAnsi="Arial" w:cs="Arial"/>
            <w:bCs/>
            <w:spacing w:val="-2"/>
            <w:sz w:val="22"/>
            <w:szCs w:val="22"/>
            <w:highlight w:val="lightGray"/>
            <w:lang w:val="ru-RU"/>
          </w:rPr>
          <w:id w:val="1710288320"/>
          <w:placeholder>
            <w:docPart w:val="D3FF30841D8E444985193AB613266069"/>
          </w:placeholder>
          <w:text/>
        </w:sdtPr>
        <w:sdtEndPr/>
        <w:sdtContent>
          <w:r w:rsidR="00815851" w:rsidRPr="00815851">
            <w:rPr>
              <w:rFonts w:ascii="Arial" w:eastAsia="MS Mincho" w:hAnsi="Arial" w:cs="Arial"/>
              <w:bCs/>
              <w:spacing w:val="-2"/>
              <w:sz w:val="22"/>
              <w:szCs w:val="22"/>
              <w:highlight w:val="lightGray"/>
              <w:lang w:val="ru-RU"/>
            </w:rPr>
            <w:t>______,</w:t>
          </w:r>
        </w:sdtContent>
      </w:sdt>
      <w:r w:rsidR="00815851"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 действующего на основании </w:t>
      </w:r>
      <w:sdt>
        <w:sdtPr>
          <w:rPr>
            <w:rFonts w:ascii="Arial" w:eastAsia="MS Mincho" w:hAnsi="Arial" w:cs="Arial"/>
            <w:bCs/>
            <w:spacing w:val="-2"/>
            <w:sz w:val="22"/>
            <w:szCs w:val="22"/>
            <w:highlight w:val="lightGray"/>
            <w:lang w:val="ru-RU"/>
          </w:rPr>
          <w:id w:val="-1081515303"/>
          <w:placeholder>
            <w:docPart w:val="D3FF30841D8E444985193AB613266069"/>
          </w:placeholder>
          <w:text/>
        </w:sdtPr>
        <w:sdtEndPr/>
        <w:sdtContent>
          <w:r w:rsidR="00815851" w:rsidRPr="00815851">
            <w:rPr>
              <w:rFonts w:ascii="Arial" w:eastAsia="MS Mincho" w:hAnsi="Arial" w:cs="Arial"/>
              <w:bCs/>
              <w:spacing w:val="-2"/>
              <w:sz w:val="22"/>
              <w:szCs w:val="22"/>
              <w:highlight w:val="lightGray"/>
              <w:lang w:val="ru-RU"/>
            </w:rPr>
            <w:t>___________,</w:t>
          </w:r>
        </w:sdtContent>
      </w:sdt>
      <w:r w:rsidR="00815851"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 с другой стороны,</w:t>
      </w:r>
    </w:p>
    <w:p w14:paraId="2D611913" w14:textId="77777777" w:rsidR="00815851" w:rsidRPr="00815851" w:rsidRDefault="00815851" w:rsidP="00815851">
      <w:pPr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>в дальнейшем совместно именуемые «Стороны», а каждая по отдельности - «Сторона»,</w:t>
      </w:r>
    </w:p>
    <w:p w14:paraId="010BBBC2" w14:textId="77777777" w:rsidR="00815851" w:rsidRPr="00815851" w:rsidRDefault="00815851" w:rsidP="00815851">
      <w:pPr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>принимая во внимание, что Сторона-1 придерживается принципа полного неприятия мошеннических и коррупционных проявлений в любых деловых контактах и операциях, что означает недопустимость прямого или косвенного, личного или через какое-либо посредничество вовлечения Стороны-1 в мошеннические и/или коррупционные действия;</w:t>
      </w:r>
    </w:p>
    <w:p w14:paraId="3A2EAA63" w14:textId="77777777" w:rsidR="00815851" w:rsidRPr="00815851" w:rsidRDefault="00815851" w:rsidP="00815851">
      <w:pPr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принимая во внимание, что Сторона-1 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строго соблюдает законодательство Российской Федерации и иных стран, нормы которых применимы в отношении ее деятельности, в том числе законодательство в сфере противодействия мошенничеству и коррупции;</w:t>
      </w:r>
    </w:p>
    <w:p w14:paraId="2B4B788D" w14:textId="061BA69A" w:rsidR="00815851" w:rsidRPr="00815851" w:rsidRDefault="00815851" w:rsidP="00815851">
      <w:pPr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Стороны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подписали настоящее Приложение № 5 </w:t>
      </w: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(далее – «Приложение»)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к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highlight w:val="lightGray"/>
          <w:lang w:val="ru-RU"/>
        </w:rPr>
        <w:t xml:space="preserve">Договору </w:t>
      </w:r>
      <w:r w:rsidRPr="00815851">
        <w:rPr>
          <w:rFonts w:ascii="Arial" w:hAnsi="Arial" w:cs="Arial"/>
          <w:bCs/>
          <w:sz w:val="22"/>
          <w:szCs w:val="22"/>
          <w:highlight w:val="lightGray"/>
          <w:lang w:val="ru-RU"/>
        </w:rPr>
        <w:t xml:space="preserve"> </w:t>
      </w:r>
      <w:sdt>
        <w:sdtPr>
          <w:rPr>
            <w:rFonts w:ascii="Arial" w:hAnsi="Arial" w:cs="Arial"/>
            <w:bCs/>
            <w:sz w:val="22"/>
            <w:szCs w:val="22"/>
            <w:highlight w:val="lightGray"/>
            <w:lang w:val="ru-RU"/>
          </w:rPr>
          <w:id w:val="-1633082418"/>
          <w:placeholder>
            <w:docPart w:val="D3FF30841D8E444985193AB613266069"/>
          </w:placeholder>
          <w:text/>
        </w:sdtPr>
        <w:sdtEndPr/>
        <w:sdtContent>
          <w:r w:rsidRPr="00815851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№__</w:t>
          </w:r>
          <w:r w:rsidR="00275B84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__</w:t>
          </w:r>
          <w:r w:rsidRPr="00815851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 от </w:t>
          </w:r>
          <w:r w:rsidR="00E15E67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__</w:t>
          </w:r>
          <w:r w:rsidR="00275B84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 </w:t>
          </w:r>
          <w:r w:rsidR="00B43530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______</w:t>
          </w:r>
          <w:r w:rsidR="00275B84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 </w:t>
          </w:r>
          <w:r w:rsidRPr="00815851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20</w:t>
          </w:r>
          <w:r w:rsidR="00275B84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2</w:t>
          </w:r>
          <w:r w:rsidR="00E15E67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>6</w:t>
          </w:r>
          <w:r w:rsidR="00275B84"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 </w:t>
          </w:r>
        </w:sdtContent>
      </w:sdt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 года (далее – «Договор») 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>о нижеследующем:</w:t>
      </w:r>
    </w:p>
    <w:p w14:paraId="095C7D56" w14:textId="77777777" w:rsidR="00815851" w:rsidRPr="00815851" w:rsidRDefault="00815851" w:rsidP="00815851">
      <w:pPr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</w:p>
    <w:p w14:paraId="3C4103FD" w14:textId="77777777" w:rsidR="00815851" w:rsidRPr="00815851" w:rsidRDefault="00815851" w:rsidP="00815851">
      <w:pPr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Статья 1. Обязательства Стороны-2 в сфере противодействия Мошенничеству и Коррупции </w:t>
      </w:r>
    </w:p>
    <w:p w14:paraId="2542E025" w14:textId="77777777" w:rsidR="00815851" w:rsidRPr="00FD4114" w:rsidRDefault="00815851" w:rsidP="00B43530">
      <w:pPr>
        <w:pStyle w:val="2"/>
        <w:keepNext w:val="0"/>
        <w:numPr>
          <w:ilvl w:val="1"/>
          <w:numId w:val="15"/>
        </w:numPr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Сторона-2 обязуется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Стороны-2, ее аффилированных лиц или бенефициаров.</w:t>
      </w:r>
    </w:p>
    <w:p w14:paraId="119DC01D" w14:textId="77777777" w:rsidR="00815851" w:rsidRPr="00FD4114" w:rsidRDefault="00815851" w:rsidP="00815851">
      <w:pPr>
        <w:pStyle w:val="24"/>
        <w:numPr>
          <w:ilvl w:val="2"/>
          <w:numId w:val="21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FD4114">
        <w:rPr>
          <w:rFonts w:ascii="Arial" w:hAnsi="Arial" w:cs="Arial"/>
          <w:bCs/>
          <w:sz w:val="22"/>
          <w:szCs w:val="22"/>
          <w:lang w:val="ru-RU"/>
        </w:rPr>
        <w:t>Термин «Коррупционные действия» для целей настоящего обязательства означает следующие действия:</w:t>
      </w:r>
    </w:p>
    <w:p w14:paraId="6BDFD5C0" w14:textId="77777777" w:rsidR="00815851" w:rsidRPr="00815851" w:rsidRDefault="00815851" w:rsidP="00815851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>обещание, предложение или предоставление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 xml:space="preserve"> </w:t>
      </w: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Стороне-1 в целях побуждения ее к совершению действий (бездействия), 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неправомерных целей;</w:t>
      </w:r>
    </w:p>
    <w:p w14:paraId="05180FF4" w14:textId="77777777" w:rsidR="00815851" w:rsidRPr="00815851" w:rsidRDefault="00815851" w:rsidP="00815851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hAnsi="Arial" w:cs="Arial"/>
          <w:bCs/>
          <w:sz w:val="22"/>
          <w:szCs w:val="22"/>
          <w:lang w:val="ru-RU"/>
        </w:rPr>
        <w:t>обещание, предложение или предоставление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 xml:space="preserve"> </w:t>
      </w: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от имени и/или в интересах Стороны-1 лицам, осуществляющим 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любые публичные функции (властные полномочия), в том числе,</w:t>
      </w: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 иностранным должностным лицам, должностным лицам публичных международных организаций,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 xml:space="preserve"> а также лицам, осуществляющим </w:t>
      </w:r>
      <w:r w:rsidRPr="00815851">
        <w:rPr>
          <w:rFonts w:ascii="Arial" w:hAnsi="Arial" w:cs="Arial"/>
          <w:bCs/>
          <w:sz w:val="22"/>
          <w:szCs w:val="22"/>
          <w:lang w:val="ru-RU"/>
        </w:rPr>
        <w:t xml:space="preserve">управленческие функции в любых организациях и предприятиях всех форм собственности (в том 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не отвечающих принципам законности и добросовестности, в том числе в целях определения условий заключения, исполнения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 целей;</w:t>
      </w:r>
    </w:p>
    <w:p w14:paraId="0728B805" w14:textId="77777777" w:rsidR="00815851" w:rsidRPr="00815851" w:rsidRDefault="00815851" w:rsidP="00815851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1134" w:hanging="567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  <w:t xml:space="preserve">прочие </w:t>
      </w: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</w:p>
    <w:p w14:paraId="40284A05" w14:textId="77777777" w:rsidR="00815851" w:rsidRPr="00815851" w:rsidRDefault="00815851" w:rsidP="00815851">
      <w:pPr>
        <w:numPr>
          <w:ilvl w:val="2"/>
          <w:numId w:val="21"/>
        </w:numPr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lastRenderedPageBreak/>
        <w:t>Термин «Мошеннические действия» для целей настоящего обязательства означает действия:</w:t>
      </w:r>
    </w:p>
    <w:p w14:paraId="64AC701D" w14:textId="77777777" w:rsidR="00815851" w:rsidRPr="00815851" w:rsidRDefault="00815851" w:rsidP="00815851">
      <w:pPr>
        <w:ind w:left="567" w:hanging="567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</w:p>
    <w:p w14:paraId="4656019F" w14:textId="77777777" w:rsidR="00815851" w:rsidRPr="00815851" w:rsidRDefault="00815851" w:rsidP="00815851">
      <w:pPr>
        <w:numPr>
          <w:ilvl w:val="0"/>
          <w:numId w:val="20"/>
        </w:numPr>
        <w:tabs>
          <w:tab w:val="left" w:pos="1134"/>
        </w:tabs>
        <w:ind w:left="1134" w:hanging="425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 xml:space="preserve">совершаемые путем обмана (сообщение заведомо ложных сведений, умолчание об истинных фактах, умышленные действия, направленные на введение лица в заблуждение)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обязательств при заведомом отсутствии намерения их выполнить), и   </w:t>
      </w:r>
    </w:p>
    <w:p w14:paraId="6C88F89E" w14:textId="77777777" w:rsidR="00815851" w:rsidRPr="00815851" w:rsidRDefault="00815851" w:rsidP="00815851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ind w:left="1134" w:hanging="425"/>
        <w:jc w:val="both"/>
        <w:rPr>
          <w:rFonts w:ascii="Arial" w:eastAsia="Calibri" w:hAnsi="Arial" w:cs="Arial"/>
          <w:bCs/>
          <w:sz w:val="22"/>
          <w:szCs w:val="22"/>
          <w:lang w:val="ru-RU"/>
        </w:rPr>
      </w:pPr>
      <w:r w:rsidRPr="00815851">
        <w:rPr>
          <w:rFonts w:ascii="Arial" w:eastAsia="Calibri" w:hAnsi="Arial" w:cs="Arial"/>
          <w:bCs/>
          <w:sz w:val="22"/>
          <w:szCs w:val="22"/>
          <w:lang w:val="ru-RU"/>
        </w:rPr>
        <w:t>направленные на хищение чужого имущества 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</w:p>
    <w:p w14:paraId="5DB6A6A7" w14:textId="77777777" w:rsidR="00815851" w:rsidRPr="00FD4114" w:rsidRDefault="00815851" w:rsidP="00B43530">
      <w:pPr>
        <w:pStyle w:val="2"/>
        <w:keepNext w:val="0"/>
        <w:numPr>
          <w:ilvl w:val="1"/>
          <w:numId w:val="15"/>
        </w:numPr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Стороной-2 представлена Стороне-1 вся полная и достоверная информация о цепочке собственников Стороны-2, включая конечных бенефициаров, а также исполнительных органах и аффилированных лицах Стороны-2.</w:t>
      </w:r>
    </w:p>
    <w:p w14:paraId="43244C2E" w14:textId="77777777" w:rsidR="00815851" w:rsidRPr="00FD4114" w:rsidRDefault="00815851" w:rsidP="00B43530">
      <w:pPr>
        <w:pStyle w:val="2"/>
        <w:keepNext w:val="0"/>
        <w:numPr>
          <w:ilvl w:val="1"/>
          <w:numId w:val="15"/>
        </w:numPr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Действия Стороны-2, связанные с заключением Договора, полностью соответствуют требованиям действующего законодательства.</w:t>
      </w:r>
    </w:p>
    <w:p w14:paraId="628B4FAF" w14:textId="77777777" w:rsidR="00815851" w:rsidRPr="00FD4114" w:rsidRDefault="00815851" w:rsidP="00B43530">
      <w:pPr>
        <w:pStyle w:val="2"/>
        <w:keepNext w:val="0"/>
        <w:numPr>
          <w:ilvl w:val="1"/>
          <w:numId w:val="15"/>
        </w:numPr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 xml:space="preserve">Никакая часть доходов, полученных Стороной-2 в связи с исполнением Договора, не будет использоваться Стороной-2 для каких-либо целей или для совершения каких-либо действий, которые могут являться нарушением положений, указанных в настоящем Приложении. </w:t>
      </w:r>
    </w:p>
    <w:p w14:paraId="157CD7A6" w14:textId="77777777" w:rsidR="00815851" w:rsidRPr="00815851" w:rsidRDefault="00815851" w:rsidP="00815851">
      <w:pPr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</w:p>
    <w:p w14:paraId="7169C46F" w14:textId="77777777" w:rsidR="00815851" w:rsidRPr="00815851" w:rsidRDefault="00815851" w:rsidP="00815851">
      <w:pPr>
        <w:tabs>
          <w:tab w:val="left" w:pos="0"/>
        </w:tabs>
        <w:jc w:val="both"/>
        <w:rPr>
          <w:rFonts w:ascii="Arial" w:eastAsia="MS Mincho" w:hAnsi="Arial" w:cs="Arial"/>
          <w:bCs/>
          <w:spacing w:val="-2"/>
          <w:sz w:val="22"/>
          <w:szCs w:val="22"/>
          <w:lang w:val="ru-RU"/>
        </w:rPr>
      </w:pPr>
      <w:r w:rsidRPr="00815851">
        <w:rPr>
          <w:rFonts w:ascii="Arial" w:eastAsia="SimSun" w:hAnsi="Arial" w:cs="Arial"/>
          <w:bCs/>
          <w:spacing w:val="-2"/>
          <w:kern w:val="2"/>
          <w:sz w:val="22"/>
          <w:szCs w:val="22"/>
          <w:lang w:val="ru-RU" w:eastAsia="ar-SA"/>
        </w:rPr>
        <w:t>Статья 2.</w:t>
      </w:r>
      <w:r w:rsidRPr="00815851">
        <w:rPr>
          <w:rFonts w:ascii="Arial" w:eastAsia="SimSun" w:hAnsi="Arial" w:cs="Arial"/>
          <w:bCs/>
          <w:spacing w:val="-2"/>
          <w:kern w:val="2"/>
          <w:sz w:val="22"/>
          <w:szCs w:val="22"/>
          <w:lang w:val="ru-RU" w:eastAsia="ar-SA"/>
        </w:rPr>
        <w:tab/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>Контроль</w:t>
      </w:r>
      <w:r w:rsidRPr="00815851"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  <w:t xml:space="preserve"> над выполнением обязательств</w:t>
      </w:r>
      <w:r w:rsidRPr="00815851">
        <w:rPr>
          <w:rFonts w:ascii="Arial" w:eastAsia="MS Mincho" w:hAnsi="Arial" w:cs="Arial"/>
          <w:bCs/>
          <w:spacing w:val="-2"/>
          <w:sz w:val="22"/>
          <w:szCs w:val="22"/>
          <w:lang w:val="ru-RU"/>
        </w:rPr>
        <w:t xml:space="preserve"> по соблюдению применимого законодательства в сфере противодействия Мошенничеству и Коррупции </w:t>
      </w:r>
    </w:p>
    <w:p w14:paraId="01A1BAF5" w14:textId="77777777" w:rsidR="00815851" w:rsidRPr="00FD4114" w:rsidRDefault="00815851" w:rsidP="00B43530">
      <w:pPr>
        <w:pStyle w:val="2"/>
        <w:keepNext w:val="0"/>
        <w:numPr>
          <w:ilvl w:val="1"/>
          <w:numId w:val="18"/>
        </w:numPr>
        <w:tabs>
          <w:tab w:val="left" w:pos="567"/>
        </w:tabs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Сторона-1 вправе запрашивать и получать у Стороны-2 любые документы, связанные с исполнением Стороной-2 Договора, для проверки соблюдения Стороной-2 обязательств, предусмотренных настоящим Приложением.</w:t>
      </w:r>
    </w:p>
    <w:p w14:paraId="348DFA62" w14:textId="77777777" w:rsidR="00815851" w:rsidRPr="00FD4114" w:rsidRDefault="00815851" w:rsidP="00B43530">
      <w:pPr>
        <w:pStyle w:val="2"/>
        <w:keepNext w:val="0"/>
        <w:numPr>
          <w:ilvl w:val="1"/>
          <w:numId w:val="18"/>
        </w:numPr>
        <w:tabs>
          <w:tab w:val="left" w:pos="567"/>
        </w:tabs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В случае возникновения у Стороны-2 оснований полагать, что произошло или может произойти нарушение каких-либо обязательств, предусмотренных настоящим Приложением, Сторона-2 обязуется незамедлительно уведомить об этом Сторону-1 в письменной форме. В таком уведомлении Сторона-2 должна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Приложением.</w:t>
      </w:r>
    </w:p>
    <w:p w14:paraId="45CB4FFA" w14:textId="77777777" w:rsidR="00815851" w:rsidRPr="00815851" w:rsidRDefault="00815851" w:rsidP="00815851">
      <w:pPr>
        <w:autoSpaceDE w:val="0"/>
        <w:autoSpaceDN w:val="0"/>
        <w:adjustRightInd w:val="0"/>
        <w:ind w:left="567"/>
        <w:jc w:val="both"/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</w:pPr>
      <w:r w:rsidRPr="00815851"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  <w:t xml:space="preserve">Получение либо направление такого письменного уведомления является основанием для Стороны-1 приостановить исполнение обязательств по Договору до получения соответствующего подтверждения об отсутствии факта нарушения </w:t>
      </w:r>
      <w:r w:rsidRPr="00815851">
        <w:rPr>
          <w:rFonts w:ascii="Arial" w:hAnsi="Arial" w:cs="Arial"/>
          <w:bCs/>
          <w:sz w:val="22"/>
          <w:szCs w:val="22"/>
          <w:lang w:val="ru-RU"/>
        </w:rPr>
        <w:t>обязательств, предусмотренных настоящим Приложением</w:t>
      </w:r>
      <w:r w:rsidRPr="00815851"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  <w:t>.</w:t>
      </w:r>
    </w:p>
    <w:p w14:paraId="23C80F03" w14:textId="77777777" w:rsidR="00815851" w:rsidRPr="00FD4114" w:rsidRDefault="00815851" w:rsidP="00815851">
      <w:pPr>
        <w:pStyle w:val="24"/>
        <w:ind w:left="567" w:hanging="567"/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14:paraId="4CF4B883" w14:textId="77777777" w:rsidR="00815851" w:rsidRPr="00FD4114" w:rsidRDefault="00815851" w:rsidP="00815851">
      <w:pPr>
        <w:rPr>
          <w:rFonts w:ascii="Arial" w:eastAsia="SimSun" w:hAnsi="Arial" w:cs="Arial"/>
          <w:bCs/>
          <w:kern w:val="2"/>
          <w:sz w:val="22"/>
          <w:szCs w:val="22"/>
          <w:lang w:eastAsia="ar-SA"/>
        </w:rPr>
      </w:pPr>
      <w:r w:rsidRPr="00FD4114">
        <w:rPr>
          <w:rFonts w:ascii="Arial" w:hAnsi="Arial" w:cs="Arial"/>
          <w:bCs/>
          <w:sz w:val="22"/>
          <w:szCs w:val="22"/>
        </w:rPr>
        <w:t xml:space="preserve">Статья 3. </w:t>
      </w:r>
      <w:r w:rsidRPr="00FD4114">
        <w:rPr>
          <w:rFonts w:ascii="Arial" w:eastAsia="SimSun" w:hAnsi="Arial" w:cs="Arial"/>
          <w:bCs/>
          <w:kern w:val="2"/>
          <w:sz w:val="22"/>
          <w:szCs w:val="22"/>
          <w:lang w:eastAsia="ar-SA"/>
        </w:rPr>
        <w:t>Санкции</w:t>
      </w:r>
    </w:p>
    <w:p w14:paraId="63574BEF" w14:textId="56238B35" w:rsidR="00815851" w:rsidRPr="00FD4114" w:rsidRDefault="00815851" w:rsidP="00B43530">
      <w:pPr>
        <w:pStyle w:val="2"/>
        <w:keepNext w:val="0"/>
        <w:numPr>
          <w:ilvl w:val="1"/>
          <w:numId w:val="19"/>
        </w:numPr>
        <w:tabs>
          <w:tab w:val="left" w:pos="567"/>
        </w:tabs>
        <w:ind w:left="567" w:right="0" w:hanging="567"/>
        <w:jc w:val="both"/>
        <w:rPr>
          <w:rFonts w:ascii="Arial" w:hAnsi="Arial" w:cs="Arial"/>
          <w:b w:val="0"/>
          <w:sz w:val="22"/>
        </w:rPr>
      </w:pPr>
      <w:r w:rsidRPr="00FD4114">
        <w:rPr>
          <w:rFonts w:ascii="Arial" w:hAnsi="Arial" w:cs="Arial"/>
          <w:b w:val="0"/>
          <w:sz w:val="22"/>
        </w:rPr>
        <w:t>В случае нарушения Стороной-2 обязательств, предусмотренных настоящим Приложением, Сторона-1 вправе в одностороннем порядке отказаться от исполнения Договора и любых связанных с ним обязательств, потребовать от Стороны-2 возмещения в полном объеме убытков, понесённых Стороной-1 в результате такого нарушения, а также уплаты штрафа в размере</w:t>
      </w:r>
      <w:r w:rsidRPr="00FD4114">
        <w:rPr>
          <w:rFonts w:ascii="Arial" w:hAnsi="Arial" w:cs="Arial"/>
          <w:b w:val="0"/>
          <w:spacing w:val="-4"/>
          <w:sz w:val="22"/>
        </w:rPr>
        <w:t xml:space="preserve"> </w:t>
      </w:r>
      <w:sdt>
        <w:sdtPr>
          <w:rPr>
            <w:rFonts w:ascii="Arial" w:hAnsi="Arial" w:cs="Arial"/>
            <w:b w:val="0"/>
            <w:spacing w:val="-4"/>
            <w:sz w:val="22"/>
            <w:highlight w:val="lightGray"/>
          </w:rPr>
          <w:id w:val="-659237284"/>
          <w:placeholder>
            <w:docPart w:val="D3FF30841D8E444985193AB613266069"/>
          </w:placeholder>
          <w:text/>
        </w:sdtPr>
        <w:sdtEndPr/>
        <w:sdtContent>
          <w:r w:rsidRPr="00FD4114">
            <w:rPr>
              <w:rFonts w:ascii="Arial" w:hAnsi="Arial" w:cs="Arial"/>
              <w:b w:val="0"/>
              <w:spacing w:val="-4"/>
              <w:sz w:val="22"/>
              <w:highlight w:val="lightGray"/>
            </w:rPr>
            <w:t xml:space="preserve"> 20</w:t>
          </w:r>
          <w:r>
            <w:rPr>
              <w:rFonts w:ascii="Arial" w:hAnsi="Arial" w:cs="Arial"/>
              <w:b w:val="0"/>
              <w:spacing w:val="-4"/>
              <w:sz w:val="22"/>
              <w:highlight w:val="lightGray"/>
            </w:rPr>
            <w:t xml:space="preserve"> </w:t>
          </w:r>
          <w:r w:rsidRPr="00FD4114">
            <w:rPr>
              <w:rFonts w:ascii="Arial" w:hAnsi="Arial" w:cs="Arial"/>
              <w:b w:val="0"/>
              <w:spacing w:val="-4"/>
              <w:sz w:val="22"/>
              <w:highlight w:val="lightGray"/>
            </w:rPr>
            <w:t>%</w:t>
          </w:r>
        </w:sdtContent>
      </w:sdt>
      <w:r w:rsidRPr="00FD4114">
        <w:rPr>
          <w:rFonts w:ascii="Arial" w:hAnsi="Arial" w:cs="Arial"/>
          <w:b w:val="0"/>
          <w:spacing w:val="-4"/>
          <w:sz w:val="22"/>
        </w:rPr>
        <w:t xml:space="preserve"> от цены Договора</w:t>
      </w:r>
      <w:r w:rsidRPr="00FD4114">
        <w:rPr>
          <w:rFonts w:ascii="Arial" w:hAnsi="Arial" w:cs="Arial"/>
          <w:b w:val="0"/>
          <w:sz w:val="22"/>
        </w:rPr>
        <w:t xml:space="preserve"> сверх суммы убытков, подлежащих возмещению.</w:t>
      </w:r>
    </w:p>
    <w:p w14:paraId="27090191" w14:textId="77777777" w:rsidR="00815851" w:rsidRPr="00FD4114" w:rsidRDefault="00815851" w:rsidP="00815851">
      <w:pPr>
        <w:pStyle w:val="Text"/>
        <w:spacing w:after="0"/>
        <w:ind w:left="567" w:hanging="567"/>
        <w:jc w:val="both"/>
        <w:rPr>
          <w:rFonts w:ascii="Arial" w:eastAsia="SimSun" w:hAnsi="Arial" w:cs="Arial"/>
          <w:bCs/>
          <w:kern w:val="2"/>
          <w:sz w:val="22"/>
          <w:szCs w:val="22"/>
          <w:lang w:val="ru-RU" w:eastAsia="ar-SA"/>
        </w:rPr>
      </w:pP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5070"/>
        <w:gridCol w:w="4961"/>
      </w:tblGrid>
      <w:tr w:rsidR="004E3C6D" w:rsidRPr="00000C4A" w14:paraId="351C3E4A" w14:textId="77777777" w:rsidTr="004E3C6D">
        <w:trPr>
          <w:trHeight w:val="2518"/>
          <w:jc w:val="center"/>
        </w:trPr>
        <w:tc>
          <w:tcPr>
            <w:tcW w:w="5070" w:type="dxa"/>
          </w:tcPr>
          <w:p w14:paraId="1C73248C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084DC20A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2A19AF6F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b/>
                <w:bCs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b/>
                <w:bCs/>
                <w:szCs w:val="22"/>
                <w:lang w:val="ru-RU"/>
              </w:rPr>
              <w:t>От Заказчика</w:t>
            </w:r>
          </w:p>
          <w:p w14:paraId="366BF8D6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Ассоциация «ХК Авангард»</w:t>
            </w:r>
          </w:p>
          <w:p w14:paraId="6735F677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Генеральный директор</w:t>
            </w:r>
          </w:p>
          <w:p w14:paraId="1C3D336F" w14:textId="77777777" w:rsidR="004E3C6D" w:rsidRPr="00885CB0" w:rsidRDefault="004E3C6D" w:rsidP="00D2757A">
            <w:pPr>
              <w:ind w:firstLine="708"/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72EAFAFE" w14:textId="77777777" w:rsidR="004E3C6D" w:rsidRPr="00885CB0" w:rsidRDefault="004E3C6D" w:rsidP="00D2757A">
            <w:pPr>
              <w:ind w:firstLine="708"/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3BABE207" w14:textId="77777777" w:rsidR="004E3C6D" w:rsidRPr="00885CB0" w:rsidRDefault="004E3C6D" w:rsidP="00D2757A">
            <w:pPr>
              <w:ind w:firstLine="708"/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4C0AF4D8" w14:textId="2B9AEB88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_____________________/</w:t>
            </w:r>
            <w:r w:rsidR="00275B84">
              <w:rPr>
                <w:rFonts w:ascii="Arial" w:eastAsiaTheme="minorHAnsi" w:hAnsi="Arial" w:cs="Arial"/>
                <w:szCs w:val="22"/>
                <w:lang w:val="ru-RU"/>
              </w:rPr>
              <w:t>Г.</w:t>
            </w:r>
            <w:r w:rsidR="00B43530">
              <w:rPr>
                <w:rFonts w:ascii="Arial" w:eastAsiaTheme="minorHAnsi" w:hAnsi="Arial" w:cs="Arial"/>
                <w:szCs w:val="22"/>
                <w:lang w:val="ru-RU"/>
              </w:rPr>
              <w:t xml:space="preserve"> </w:t>
            </w:r>
            <w:r w:rsidR="00275B84">
              <w:rPr>
                <w:rFonts w:ascii="Arial" w:eastAsiaTheme="minorHAnsi" w:hAnsi="Arial" w:cs="Arial"/>
                <w:szCs w:val="22"/>
                <w:lang w:val="ru-RU"/>
              </w:rPr>
              <w:t>А</w:t>
            </w:r>
            <w:r w:rsidR="00B43530">
              <w:rPr>
                <w:rFonts w:ascii="Arial" w:eastAsiaTheme="minorHAnsi" w:hAnsi="Arial" w:cs="Arial"/>
                <w:szCs w:val="22"/>
                <w:lang w:val="ru-RU"/>
              </w:rPr>
              <w:t xml:space="preserve">. </w:t>
            </w:r>
            <w:r w:rsidR="00275B84">
              <w:rPr>
                <w:rFonts w:ascii="Arial" w:eastAsiaTheme="minorHAnsi" w:hAnsi="Arial" w:cs="Arial"/>
                <w:szCs w:val="22"/>
                <w:lang w:val="ru-RU"/>
              </w:rPr>
              <w:t>Чистяков</w:t>
            </w: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/</w:t>
            </w:r>
          </w:p>
        </w:tc>
        <w:tc>
          <w:tcPr>
            <w:tcW w:w="4961" w:type="dxa"/>
          </w:tcPr>
          <w:p w14:paraId="5B5FD530" w14:textId="77777777" w:rsidR="004E3C6D" w:rsidRPr="00885CB0" w:rsidRDefault="004E3C6D" w:rsidP="00D2757A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068280A9" w14:textId="77777777" w:rsidR="004E3C6D" w:rsidRPr="00885CB0" w:rsidRDefault="004E3C6D" w:rsidP="00D2757A">
            <w:pPr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578E8E49" w14:textId="77777777" w:rsidR="004E3C6D" w:rsidRPr="00885CB0" w:rsidRDefault="004E3C6D" w:rsidP="00D2757A">
            <w:pPr>
              <w:rPr>
                <w:rFonts w:ascii="Arial" w:eastAsiaTheme="minorHAnsi" w:hAnsi="Arial" w:cs="Arial"/>
                <w:b/>
                <w:bCs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b/>
                <w:bCs/>
                <w:szCs w:val="22"/>
                <w:lang w:val="ru-RU"/>
              </w:rPr>
              <w:t>От Исполнителя</w:t>
            </w:r>
          </w:p>
          <w:p w14:paraId="6EEB0823" w14:textId="79EE0328" w:rsidR="00885CB0" w:rsidRDefault="00885CB0" w:rsidP="00885CB0">
            <w:pPr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3AFC1DFA" w14:textId="77777777" w:rsidR="00000C4A" w:rsidRPr="00885CB0" w:rsidRDefault="00000C4A" w:rsidP="00885CB0">
            <w:pPr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49A41A07" w14:textId="77777777" w:rsidR="00885CB0" w:rsidRPr="00885CB0" w:rsidRDefault="00885CB0" w:rsidP="00885CB0">
            <w:pPr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37876D5D" w14:textId="77777777" w:rsidR="00885CB0" w:rsidRPr="00885CB0" w:rsidRDefault="00885CB0" w:rsidP="00885CB0">
            <w:pPr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617B550F" w14:textId="77777777" w:rsidR="00885CB0" w:rsidRPr="00885CB0" w:rsidRDefault="00885CB0" w:rsidP="00885CB0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</w:p>
          <w:p w14:paraId="537B1D34" w14:textId="5428570B" w:rsidR="004E3C6D" w:rsidRPr="00885CB0" w:rsidRDefault="00885CB0" w:rsidP="00885CB0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Theme="minorHAnsi" w:hAnsi="Arial" w:cs="Arial"/>
                <w:szCs w:val="22"/>
                <w:lang w:val="ru-RU"/>
              </w:rPr>
            </w:pP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______________________/</w:t>
            </w:r>
            <w:r w:rsidR="00000C4A">
              <w:rPr>
                <w:rFonts w:ascii="Arial" w:eastAsiaTheme="minorHAnsi" w:hAnsi="Arial" w:cs="Arial"/>
                <w:szCs w:val="22"/>
                <w:lang w:val="ru-RU"/>
              </w:rPr>
              <w:t>__________________</w:t>
            </w:r>
            <w:r w:rsidR="00000C4A" w:rsidRPr="00885CB0">
              <w:rPr>
                <w:rFonts w:ascii="Arial" w:eastAsiaTheme="minorHAnsi" w:hAnsi="Arial" w:cs="Arial"/>
                <w:szCs w:val="22"/>
                <w:lang w:val="ru-RU"/>
              </w:rPr>
              <w:t xml:space="preserve"> </w:t>
            </w:r>
            <w:r w:rsidRPr="00885CB0">
              <w:rPr>
                <w:rFonts w:ascii="Arial" w:eastAsiaTheme="minorHAnsi" w:hAnsi="Arial" w:cs="Arial"/>
                <w:szCs w:val="22"/>
                <w:lang w:val="ru-RU"/>
              </w:rPr>
              <w:t>/</w:t>
            </w:r>
          </w:p>
        </w:tc>
      </w:tr>
    </w:tbl>
    <w:p w14:paraId="4F05ED89" w14:textId="20A48EF5" w:rsidR="005F26D0" w:rsidRPr="006663A3" w:rsidRDefault="005F26D0" w:rsidP="007721F9">
      <w:pPr>
        <w:ind w:right="-143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8A044B">
        <w:rPr>
          <w:rFonts w:ascii="Arial" w:hAnsi="Arial" w:cs="Arial"/>
          <w:bCs/>
          <w:sz w:val="22"/>
          <w:szCs w:val="22"/>
          <w:lang w:val="ru-RU"/>
        </w:rPr>
        <w:t>М</w:t>
      </w:r>
      <w:r w:rsidRPr="001E17CC">
        <w:rPr>
          <w:rFonts w:ascii="Arial" w:hAnsi="Arial" w:cs="Arial"/>
          <w:bCs/>
          <w:sz w:val="22"/>
          <w:szCs w:val="22"/>
          <w:lang w:val="ru-RU"/>
        </w:rPr>
        <w:t>.</w:t>
      </w:r>
      <w:r w:rsidRPr="008A044B">
        <w:rPr>
          <w:rFonts w:ascii="Arial" w:hAnsi="Arial" w:cs="Arial"/>
          <w:bCs/>
          <w:sz w:val="22"/>
          <w:szCs w:val="22"/>
          <w:lang w:val="ru-RU"/>
        </w:rPr>
        <w:t>П</w:t>
      </w:r>
      <w:r w:rsidRPr="001E17CC">
        <w:rPr>
          <w:rFonts w:ascii="Arial" w:hAnsi="Arial" w:cs="Arial"/>
          <w:bCs/>
          <w:sz w:val="22"/>
          <w:szCs w:val="22"/>
          <w:lang w:val="ru-RU"/>
        </w:rPr>
        <w:t xml:space="preserve">.                                                                           </w:t>
      </w:r>
      <w:r w:rsidRPr="008A044B">
        <w:rPr>
          <w:rFonts w:ascii="Arial" w:hAnsi="Arial" w:cs="Arial"/>
          <w:bCs/>
          <w:sz w:val="22"/>
          <w:szCs w:val="22"/>
          <w:lang w:val="ru-RU"/>
        </w:rPr>
        <w:t>М.П.</w:t>
      </w:r>
    </w:p>
    <w:sectPr w:rsidR="005F26D0" w:rsidRPr="006663A3" w:rsidSect="002A3CA8">
      <w:footerReference w:type="default" r:id="rId8"/>
      <w:pgSz w:w="11907" w:h="16840" w:code="9"/>
      <w:pgMar w:top="1134" w:right="567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39E1B" w14:textId="77777777" w:rsidR="005D5999" w:rsidRDefault="005D5999">
      <w:r>
        <w:separator/>
      </w:r>
    </w:p>
  </w:endnote>
  <w:endnote w:type="continuationSeparator" w:id="0">
    <w:p w14:paraId="10A9CFEE" w14:textId="77777777" w:rsidR="005D5999" w:rsidRDefault="005D5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FB7AB" w14:textId="77777777" w:rsidR="00C21AC0" w:rsidRPr="00391F35" w:rsidRDefault="00C21AC0" w:rsidP="00885CB0">
    <w:pPr>
      <w:pStyle w:val="a6"/>
      <w:tabs>
        <w:tab w:val="clear" w:pos="4153"/>
        <w:tab w:val="clear" w:pos="8306"/>
      </w:tabs>
      <w:ind w:right="141"/>
      <w:jc w:val="center"/>
      <w:rPr>
        <w:rFonts w:ascii="FreeSetCTT" w:hAnsi="FreeSetCTT"/>
        <w:i/>
        <w:sz w:val="18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29003" w14:textId="77777777" w:rsidR="005D5999" w:rsidRDefault="005D5999">
      <w:r>
        <w:separator/>
      </w:r>
    </w:p>
  </w:footnote>
  <w:footnote w:type="continuationSeparator" w:id="0">
    <w:p w14:paraId="754122CA" w14:textId="77777777" w:rsidR="005D5999" w:rsidRDefault="005D5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2DA0"/>
    <w:multiLevelType w:val="multilevel"/>
    <w:tmpl w:val="F98032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9C0162"/>
    <w:multiLevelType w:val="multilevel"/>
    <w:tmpl w:val="CBA41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17BD5"/>
    <w:multiLevelType w:val="multilevel"/>
    <w:tmpl w:val="010C9FD0"/>
    <w:styleLink w:val="1"/>
    <w:lvl w:ilvl="0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7B2313"/>
    <w:multiLevelType w:val="hybridMultilevel"/>
    <w:tmpl w:val="63485CB6"/>
    <w:lvl w:ilvl="0" w:tplc="0CB4A7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23EAB"/>
    <w:multiLevelType w:val="hybridMultilevel"/>
    <w:tmpl w:val="D4FC41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775418"/>
    <w:multiLevelType w:val="hybridMultilevel"/>
    <w:tmpl w:val="A4447164"/>
    <w:lvl w:ilvl="0" w:tplc="0419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153F3431"/>
    <w:multiLevelType w:val="multilevel"/>
    <w:tmpl w:val="C596A9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2D7F12"/>
    <w:multiLevelType w:val="hybridMultilevel"/>
    <w:tmpl w:val="6B58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20144"/>
    <w:multiLevelType w:val="multilevel"/>
    <w:tmpl w:val="B9CC68C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9" w15:restartNumberingAfterBreak="0">
    <w:nsid w:val="1A5A2730"/>
    <w:multiLevelType w:val="multilevel"/>
    <w:tmpl w:val="3BA23D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D24CE5"/>
    <w:multiLevelType w:val="multilevel"/>
    <w:tmpl w:val="509AA4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1D771156"/>
    <w:multiLevelType w:val="hybridMultilevel"/>
    <w:tmpl w:val="AD24DC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0DF3C9D"/>
    <w:multiLevelType w:val="multilevel"/>
    <w:tmpl w:val="94E21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184631"/>
    <w:multiLevelType w:val="multilevel"/>
    <w:tmpl w:val="99D64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409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7673A8"/>
    <w:multiLevelType w:val="multilevel"/>
    <w:tmpl w:val="96D289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E406AC"/>
    <w:multiLevelType w:val="multilevel"/>
    <w:tmpl w:val="33EC34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bullet"/>
      <w:lvlText w:val=""/>
      <w:lvlJc w:val="left"/>
      <w:pPr>
        <w:ind w:left="2061" w:hanging="1080"/>
      </w:pPr>
      <w:rPr>
        <w:rFonts w:ascii="Wingdings" w:hAnsi="Wingdings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16" w15:restartNumberingAfterBreak="0">
    <w:nsid w:val="3FA44831"/>
    <w:multiLevelType w:val="multilevel"/>
    <w:tmpl w:val="806C4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45104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5A114B"/>
    <w:multiLevelType w:val="hybridMultilevel"/>
    <w:tmpl w:val="51FEF97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0A812A5"/>
    <w:multiLevelType w:val="hybridMultilevel"/>
    <w:tmpl w:val="FC8056F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4795DEB"/>
    <w:multiLevelType w:val="multilevel"/>
    <w:tmpl w:val="8E5E4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0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84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91" w:hanging="141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98" w:hanging="141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1" w15:restartNumberingAfterBreak="0">
    <w:nsid w:val="58AB510E"/>
    <w:multiLevelType w:val="multilevel"/>
    <w:tmpl w:val="D7404C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87" w:hanging="2160"/>
      </w:pPr>
      <w:rPr>
        <w:rFonts w:hint="default"/>
      </w:rPr>
    </w:lvl>
  </w:abstractNum>
  <w:abstractNum w:abstractNumId="22" w15:restartNumberingAfterBreak="0">
    <w:nsid w:val="5AF8316C"/>
    <w:multiLevelType w:val="multilevel"/>
    <w:tmpl w:val="6602F9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BB417F7"/>
    <w:multiLevelType w:val="multilevel"/>
    <w:tmpl w:val="F42E51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4" w15:restartNumberingAfterBreak="0">
    <w:nsid w:val="71A52A25"/>
    <w:multiLevelType w:val="multilevel"/>
    <w:tmpl w:val="71C88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36B1718"/>
    <w:multiLevelType w:val="hybridMultilevel"/>
    <w:tmpl w:val="C678687E"/>
    <w:lvl w:ilvl="0" w:tplc="09185E36">
      <w:start w:val="1"/>
      <w:numFmt w:val="lowerRoman"/>
      <w:lvlText w:val="(%1)"/>
      <w:lvlJc w:val="left"/>
      <w:pPr>
        <w:ind w:left="1287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EC82236"/>
    <w:multiLevelType w:val="hybridMultilevel"/>
    <w:tmpl w:val="3F24A96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09840481">
    <w:abstractNumId w:val="23"/>
  </w:num>
  <w:num w:numId="2" w16cid:durableId="2128039018">
    <w:abstractNumId w:val="24"/>
  </w:num>
  <w:num w:numId="3" w16cid:durableId="2137330694">
    <w:abstractNumId w:val="2"/>
  </w:num>
  <w:num w:numId="4" w16cid:durableId="1530486449">
    <w:abstractNumId w:val="16"/>
  </w:num>
  <w:num w:numId="5" w16cid:durableId="157159828">
    <w:abstractNumId w:val="8"/>
  </w:num>
  <w:num w:numId="6" w16cid:durableId="602570219">
    <w:abstractNumId w:val="12"/>
  </w:num>
  <w:num w:numId="7" w16cid:durableId="1275942004">
    <w:abstractNumId w:val="18"/>
  </w:num>
  <w:num w:numId="8" w16cid:durableId="1034618356">
    <w:abstractNumId w:val="11"/>
  </w:num>
  <w:num w:numId="9" w16cid:durableId="1396390370">
    <w:abstractNumId w:val="19"/>
  </w:num>
  <w:num w:numId="10" w16cid:durableId="1909685383">
    <w:abstractNumId w:val="5"/>
  </w:num>
  <w:num w:numId="11" w16cid:durableId="99641406">
    <w:abstractNumId w:val="4"/>
  </w:num>
  <w:num w:numId="12" w16cid:durableId="252933076">
    <w:abstractNumId w:val="26"/>
  </w:num>
  <w:num w:numId="13" w16cid:durableId="648903553">
    <w:abstractNumId w:val="15"/>
  </w:num>
  <w:num w:numId="14" w16cid:durableId="133958280">
    <w:abstractNumId w:val="13"/>
  </w:num>
  <w:num w:numId="15" w16cid:durableId="935558350">
    <w:abstractNumId w:val="6"/>
  </w:num>
  <w:num w:numId="16" w16cid:durableId="1148207524">
    <w:abstractNumId w:val="7"/>
  </w:num>
  <w:num w:numId="17" w16cid:durableId="55207959">
    <w:abstractNumId w:val="25"/>
  </w:num>
  <w:num w:numId="18" w16cid:durableId="928390340">
    <w:abstractNumId w:val="22"/>
  </w:num>
  <w:num w:numId="19" w16cid:durableId="158694378">
    <w:abstractNumId w:val="9"/>
  </w:num>
  <w:num w:numId="20" w16cid:durableId="109715314">
    <w:abstractNumId w:val="3"/>
  </w:num>
  <w:num w:numId="21" w16cid:durableId="69624427">
    <w:abstractNumId w:val="14"/>
  </w:num>
  <w:num w:numId="22" w16cid:durableId="1373765949">
    <w:abstractNumId w:val="20"/>
  </w:num>
  <w:num w:numId="23" w16cid:durableId="1046295644">
    <w:abstractNumId w:val="21"/>
  </w:num>
  <w:num w:numId="24" w16cid:durableId="1187250257">
    <w:abstractNumId w:val="17"/>
  </w:num>
  <w:num w:numId="25" w16cid:durableId="1647397210">
    <w:abstractNumId w:val="1"/>
  </w:num>
  <w:num w:numId="26" w16cid:durableId="1554542964">
    <w:abstractNumId w:val="0"/>
  </w:num>
  <w:num w:numId="27" w16cid:durableId="191177173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AC5"/>
    <w:rsid w:val="00000C4A"/>
    <w:rsid w:val="00002EE3"/>
    <w:rsid w:val="00003086"/>
    <w:rsid w:val="00006134"/>
    <w:rsid w:val="00010695"/>
    <w:rsid w:val="00010E1B"/>
    <w:rsid w:val="00015DC6"/>
    <w:rsid w:val="0001681A"/>
    <w:rsid w:val="000170AF"/>
    <w:rsid w:val="000225BC"/>
    <w:rsid w:val="00022753"/>
    <w:rsid w:val="00024952"/>
    <w:rsid w:val="00027554"/>
    <w:rsid w:val="00031723"/>
    <w:rsid w:val="00037305"/>
    <w:rsid w:val="00037CFB"/>
    <w:rsid w:val="00045F75"/>
    <w:rsid w:val="00046195"/>
    <w:rsid w:val="00047829"/>
    <w:rsid w:val="00054E97"/>
    <w:rsid w:val="00055026"/>
    <w:rsid w:val="00057341"/>
    <w:rsid w:val="00065A29"/>
    <w:rsid w:val="0006703B"/>
    <w:rsid w:val="00071717"/>
    <w:rsid w:val="000753F8"/>
    <w:rsid w:val="00083402"/>
    <w:rsid w:val="000839B6"/>
    <w:rsid w:val="00087243"/>
    <w:rsid w:val="0008796B"/>
    <w:rsid w:val="00090208"/>
    <w:rsid w:val="00093CFD"/>
    <w:rsid w:val="00096B24"/>
    <w:rsid w:val="00096E79"/>
    <w:rsid w:val="00097BF5"/>
    <w:rsid w:val="000A2595"/>
    <w:rsid w:val="000A7212"/>
    <w:rsid w:val="000B1862"/>
    <w:rsid w:val="000C00FB"/>
    <w:rsid w:val="000C55C1"/>
    <w:rsid w:val="000D2523"/>
    <w:rsid w:val="000E092F"/>
    <w:rsid w:val="000E5720"/>
    <w:rsid w:val="000E7DC5"/>
    <w:rsid w:val="000F18E7"/>
    <w:rsid w:val="000F1DD7"/>
    <w:rsid w:val="000F287D"/>
    <w:rsid w:val="000F79BB"/>
    <w:rsid w:val="001005E3"/>
    <w:rsid w:val="00104226"/>
    <w:rsid w:val="00104893"/>
    <w:rsid w:val="00107EF0"/>
    <w:rsid w:val="00113A9A"/>
    <w:rsid w:val="00113D35"/>
    <w:rsid w:val="00120FE4"/>
    <w:rsid w:val="00122DD3"/>
    <w:rsid w:val="00132B80"/>
    <w:rsid w:val="001365A0"/>
    <w:rsid w:val="00136A7E"/>
    <w:rsid w:val="00136C6C"/>
    <w:rsid w:val="00144396"/>
    <w:rsid w:val="001454C0"/>
    <w:rsid w:val="00150C22"/>
    <w:rsid w:val="00152922"/>
    <w:rsid w:val="00154858"/>
    <w:rsid w:val="00155D9D"/>
    <w:rsid w:val="00156933"/>
    <w:rsid w:val="00160D05"/>
    <w:rsid w:val="001734EF"/>
    <w:rsid w:val="0017359D"/>
    <w:rsid w:val="00173BD5"/>
    <w:rsid w:val="00175F1B"/>
    <w:rsid w:val="00177FDA"/>
    <w:rsid w:val="00182797"/>
    <w:rsid w:val="00191D71"/>
    <w:rsid w:val="00192282"/>
    <w:rsid w:val="001A5BD9"/>
    <w:rsid w:val="001A6E96"/>
    <w:rsid w:val="001B5DC3"/>
    <w:rsid w:val="001B6506"/>
    <w:rsid w:val="001B684F"/>
    <w:rsid w:val="001B698C"/>
    <w:rsid w:val="001C023D"/>
    <w:rsid w:val="001C2A84"/>
    <w:rsid w:val="001C76FC"/>
    <w:rsid w:val="001E17CC"/>
    <w:rsid w:val="001E704B"/>
    <w:rsid w:val="001F27C6"/>
    <w:rsid w:val="00204195"/>
    <w:rsid w:val="00210692"/>
    <w:rsid w:val="0021352E"/>
    <w:rsid w:val="0022029B"/>
    <w:rsid w:val="002229A4"/>
    <w:rsid w:val="00225A3A"/>
    <w:rsid w:val="00230A46"/>
    <w:rsid w:val="00230E84"/>
    <w:rsid w:val="00232E22"/>
    <w:rsid w:val="00243759"/>
    <w:rsid w:val="00254073"/>
    <w:rsid w:val="00256C10"/>
    <w:rsid w:val="002603A9"/>
    <w:rsid w:val="00275B84"/>
    <w:rsid w:val="00277749"/>
    <w:rsid w:val="00283272"/>
    <w:rsid w:val="002846AA"/>
    <w:rsid w:val="00290795"/>
    <w:rsid w:val="00290FD4"/>
    <w:rsid w:val="00294399"/>
    <w:rsid w:val="00294810"/>
    <w:rsid w:val="002958C3"/>
    <w:rsid w:val="00296765"/>
    <w:rsid w:val="002A0A11"/>
    <w:rsid w:val="002A14AF"/>
    <w:rsid w:val="002A3CA8"/>
    <w:rsid w:val="002B4889"/>
    <w:rsid w:val="002B6AA0"/>
    <w:rsid w:val="002B70FD"/>
    <w:rsid w:val="002C59B0"/>
    <w:rsid w:val="002C7E25"/>
    <w:rsid w:val="002D05C2"/>
    <w:rsid w:val="002E1794"/>
    <w:rsid w:val="002E60BD"/>
    <w:rsid w:val="002E62E9"/>
    <w:rsid w:val="002F6CB6"/>
    <w:rsid w:val="002F7C9A"/>
    <w:rsid w:val="00300004"/>
    <w:rsid w:val="003010BC"/>
    <w:rsid w:val="003029A0"/>
    <w:rsid w:val="00314DCD"/>
    <w:rsid w:val="00320B37"/>
    <w:rsid w:val="00324615"/>
    <w:rsid w:val="003305BA"/>
    <w:rsid w:val="00335FE1"/>
    <w:rsid w:val="0033778E"/>
    <w:rsid w:val="00337D89"/>
    <w:rsid w:val="00341691"/>
    <w:rsid w:val="003421C1"/>
    <w:rsid w:val="00346946"/>
    <w:rsid w:val="003469F9"/>
    <w:rsid w:val="00350F8D"/>
    <w:rsid w:val="00351C2A"/>
    <w:rsid w:val="003523B3"/>
    <w:rsid w:val="00352A39"/>
    <w:rsid w:val="00354342"/>
    <w:rsid w:val="0035486D"/>
    <w:rsid w:val="0035623F"/>
    <w:rsid w:val="003562F8"/>
    <w:rsid w:val="00361DBD"/>
    <w:rsid w:val="00366F70"/>
    <w:rsid w:val="003672ED"/>
    <w:rsid w:val="003730BC"/>
    <w:rsid w:val="00373390"/>
    <w:rsid w:val="0037484E"/>
    <w:rsid w:val="00380DCB"/>
    <w:rsid w:val="0038307E"/>
    <w:rsid w:val="00390AC5"/>
    <w:rsid w:val="00391F35"/>
    <w:rsid w:val="0039228A"/>
    <w:rsid w:val="00395203"/>
    <w:rsid w:val="0039546D"/>
    <w:rsid w:val="003A2172"/>
    <w:rsid w:val="003A270D"/>
    <w:rsid w:val="003A2A1F"/>
    <w:rsid w:val="003B4981"/>
    <w:rsid w:val="003B6DB0"/>
    <w:rsid w:val="003C2C62"/>
    <w:rsid w:val="003C2EC1"/>
    <w:rsid w:val="003C7367"/>
    <w:rsid w:val="003D2477"/>
    <w:rsid w:val="003D25DA"/>
    <w:rsid w:val="003E4BB1"/>
    <w:rsid w:val="003E60C9"/>
    <w:rsid w:val="003F41B1"/>
    <w:rsid w:val="00400938"/>
    <w:rsid w:val="00403DD5"/>
    <w:rsid w:val="004059D9"/>
    <w:rsid w:val="0041092A"/>
    <w:rsid w:val="00410E26"/>
    <w:rsid w:val="00411F10"/>
    <w:rsid w:val="004218D8"/>
    <w:rsid w:val="004325E8"/>
    <w:rsid w:val="0043713F"/>
    <w:rsid w:val="00455644"/>
    <w:rsid w:val="00471A32"/>
    <w:rsid w:val="00472AB8"/>
    <w:rsid w:val="00473209"/>
    <w:rsid w:val="00474EDA"/>
    <w:rsid w:val="0047547B"/>
    <w:rsid w:val="004767C9"/>
    <w:rsid w:val="00482EF7"/>
    <w:rsid w:val="0048377F"/>
    <w:rsid w:val="0048588F"/>
    <w:rsid w:val="00490E55"/>
    <w:rsid w:val="00496452"/>
    <w:rsid w:val="00496E43"/>
    <w:rsid w:val="0049766B"/>
    <w:rsid w:val="004A0B63"/>
    <w:rsid w:val="004A130F"/>
    <w:rsid w:val="004A3023"/>
    <w:rsid w:val="004A3C0E"/>
    <w:rsid w:val="004A418A"/>
    <w:rsid w:val="004A5A0B"/>
    <w:rsid w:val="004A683D"/>
    <w:rsid w:val="004B5777"/>
    <w:rsid w:val="004B7622"/>
    <w:rsid w:val="004C57E3"/>
    <w:rsid w:val="004D1588"/>
    <w:rsid w:val="004D4990"/>
    <w:rsid w:val="004D4B58"/>
    <w:rsid w:val="004E0628"/>
    <w:rsid w:val="004E1ED4"/>
    <w:rsid w:val="004E3C6D"/>
    <w:rsid w:val="004F7880"/>
    <w:rsid w:val="0050061A"/>
    <w:rsid w:val="00503D6B"/>
    <w:rsid w:val="00507DC1"/>
    <w:rsid w:val="0051219F"/>
    <w:rsid w:val="00513FC4"/>
    <w:rsid w:val="0051573F"/>
    <w:rsid w:val="005157D0"/>
    <w:rsid w:val="00516C32"/>
    <w:rsid w:val="00532E24"/>
    <w:rsid w:val="00533B85"/>
    <w:rsid w:val="00543D2A"/>
    <w:rsid w:val="00557918"/>
    <w:rsid w:val="00557AC4"/>
    <w:rsid w:val="00561D5A"/>
    <w:rsid w:val="00562B8C"/>
    <w:rsid w:val="005644C7"/>
    <w:rsid w:val="0056733A"/>
    <w:rsid w:val="00580F76"/>
    <w:rsid w:val="005814F2"/>
    <w:rsid w:val="00585CB4"/>
    <w:rsid w:val="00596FBB"/>
    <w:rsid w:val="005B157D"/>
    <w:rsid w:val="005C1010"/>
    <w:rsid w:val="005C193F"/>
    <w:rsid w:val="005C7576"/>
    <w:rsid w:val="005D0E7B"/>
    <w:rsid w:val="005D5999"/>
    <w:rsid w:val="005D6B27"/>
    <w:rsid w:val="005D7D69"/>
    <w:rsid w:val="005E12A7"/>
    <w:rsid w:val="005F0349"/>
    <w:rsid w:val="005F26D0"/>
    <w:rsid w:val="005F2886"/>
    <w:rsid w:val="005F6AC5"/>
    <w:rsid w:val="00606969"/>
    <w:rsid w:val="00610E4C"/>
    <w:rsid w:val="006142BE"/>
    <w:rsid w:val="0061499E"/>
    <w:rsid w:val="00616B8E"/>
    <w:rsid w:val="00622E97"/>
    <w:rsid w:val="0062338D"/>
    <w:rsid w:val="00625018"/>
    <w:rsid w:val="00625DE2"/>
    <w:rsid w:val="0062674C"/>
    <w:rsid w:val="00631776"/>
    <w:rsid w:val="00633D59"/>
    <w:rsid w:val="00644FAD"/>
    <w:rsid w:val="00645349"/>
    <w:rsid w:val="00646757"/>
    <w:rsid w:val="006574B8"/>
    <w:rsid w:val="00657EDC"/>
    <w:rsid w:val="006663A3"/>
    <w:rsid w:val="00666FA7"/>
    <w:rsid w:val="00674795"/>
    <w:rsid w:val="0068050F"/>
    <w:rsid w:val="00684D9D"/>
    <w:rsid w:val="00693111"/>
    <w:rsid w:val="006A16BF"/>
    <w:rsid w:val="006A198F"/>
    <w:rsid w:val="006B0B64"/>
    <w:rsid w:val="006B1034"/>
    <w:rsid w:val="006B207E"/>
    <w:rsid w:val="006B26C9"/>
    <w:rsid w:val="006B2BE2"/>
    <w:rsid w:val="006B4122"/>
    <w:rsid w:val="006B6C33"/>
    <w:rsid w:val="006C418A"/>
    <w:rsid w:val="006D118E"/>
    <w:rsid w:val="006D5848"/>
    <w:rsid w:val="006D6102"/>
    <w:rsid w:val="006D6140"/>
    <w:rsid w:val="006E1D3F"/>
    <w:rsid w:val="006E2B39"/>
    <w:rsid w:val="006E5655"/>
    <w:rsid w:val="006F005B"/>
    <w:rsid w:val="006F0E04"/>
    <w:rsid w:val="006F7B15"/>
    <w:rsid w:val="0070485D"/>
    <w:rsid w:val="00705A34"/>
    <w:rsid w:val="00707693"/>
    <w:rsid w:val="0071068B"/>
    <w:rsid w:val="00710C55"/>
    <w:rsid w:val="0072202A"/>
    <w:rsid w:val="00727E77"/>
    <w:rsid w:val="00745955"/>
    <w:rsid w:val="00747145"/>
    <w:rsid w:val="007523C0"/>
    <w:rsid w:val="00757A6D"/>
    <w:rsid w:val="007721F9"/>
    <w:rsid w:val="007774C3"/>
    <w:rsid w:val="0078075A"/>
    <w:rsid w:val="00783A9F"/>
    <w:rsid w:val="00784E93"/>
    <w:rsid w:val="00785768"/>
    <w:rsid w:val="00785E01"/>
    <w:rsid w:val="007A1C65"/>
    <w:rsid w:val="007A4360"/>
    <w:rsid w:val="007A59BA"/>
    <w:rsid w:val="007A6D49"/>
    <w:rsid w:val="007B5CC9"/>
    <w:rsid w:val="007C0A62"/>
    <w:rsid w:val="007C0FB3"/>
    <w:rsid w:val="007C2988"/>
    <w:rsid w:val="007C55AA"/>
    <w:rsid w:val="007C620C"/>
    <w:rsid w:val="007D1BED"/>
    <w:rsid w:val="007D253D"/>
    <w:rsid w:val="007D2C8B"/>
    <w:rsid w:val="007D6C39"/>
    <w:rsid w:val="007E1B63"/>
    <w:rsid w:val="007E292F"/>
    <w:rsid w:val="007E44DB"/>
    <w:rsid w:val="007E49EC"/>
    <w:rsid w:val="007E4C6D"/>
    <w:rsid w:val="007E5942"/>
    <w:rsid w:val="007F41A5"/>
    <w:rsid w:val="007F6D46"/>
    <w:rsid w:val="008034F9"/>
    <w:rsid w:val="00807602"/>
    <w:rsid w:val="00813E75"/>
    <w:rsid w:val="00815851"/>
    <w:rsid w:val="00817ADE"/>
    <w:rsid w:val="00822B18"/>
    <w:rsid w:val="00827C75"/>
    <w:rsid w:val="00832009"/>
    <w:rsid w:val="0083540A"/>
    <w:rsid w:val="00836AC0"/>
    <w:rsid w:val="00840861"/>
    <w:rsid w:val="00844BC3"/>
    <w:rsid w:val="0085056B"/>
    <w:rsid w:val="00850F16"/>
    <w:rsid w:val="00851CB8"/>
    <w:rsid w:val="00857011"/>
    <w:rsid w:val="00863596"/>
    <w:rsid w:val="008637DD"/>
    <w:rsid w:val="00865E80"/>
    <w:rsid w:val="008662C0"/>
    <w:rsid w:val="0087059F"/>
    <w:rsid w:val="008719BF"/>
    <w:rsid w:val="00874DBF"/>
    <w:rsid w:val="008752EE"/>
    <w:rsid w:val="00880D23"/>
    <w:rsid w:val="00885CB0"/>
    <w:rsid w:val="008A044B"/>
    <w:rsid w:val="008A213B"/>
    <w:rsid w:val="008A5A3E"/>
    <w:rsid w:val="008B1DFC"/>
    <w:rsid w:val="008B489E"/>
    <w:rsid w:val="008B551A"/>
    <w:rsid w:val="008C1464"/>
    <w:rsid w:val="008C4277"/>
    <w:rsid w:val="008D3AA3"/>
    <w:rsid w:val="008D641F"/>
    <w:rsid w:val="008D760A"/>
    <w:rsid w:val="008D7B55"/>
    <w:rsid w:val="008E03FC"/>
    <w:rsid w:val="008E27C9"/>
    <w:rsid w:val="008E5A4A"/>
    <w:rsid w:val="008E5EE0"/>
    <w:rsid w:val="008F26F2"/>
    <w:rsid w:val="008F3947"/>
    <w:rsid w:val="008F39AA"/>
    <w:rsid w:val="009065A6"/>
    <w:rsid w:val="00907A6E"/>
    <w:rsid w:val="0093408D"/>
    <w:rsid w:val="00934296"/>
    <w:rsid w:val="00940F1F"/>
    <w:rsid w:val="00944340"/>
    <w:rsid w:val="00944E08"/>
    <w:rsid w:val="00953FEF"/>
    <w:rsid w:val="00954217"/>
    <w:rsid w:val="00955D82"/>
    <w:rsid w:val="00956629"/>
    <w:rsid w:val="0095681C"/>
    <w:rsid w:val="0095729F"/>
    <w:rsid w:val="00960FFA"/>
    <w:rsid w:val="0096473A"/>
    <w:rsid w:val="0097380F"/>
    <w:rsid w:val="00973EF2"/>
    <w:rsid w:val="00974B7C"/>
    <w:rsid w:val="00982F53"/>
    <w:rsid w:val="00986588"/>
    <w:rsid w:val="00991373"/>
    <w:rsid w:val="00997550"/>
    <w:rsid w:val="009C47C6"/>
    <w:rsid w:val="009D6072"/>
    <w:rsid w:val="009E0CE9"/>
    <w:rsid w:val="009E3A28"/>
    <w:rsid w:val="009E4ECA"/>
    <w:rsid w:val="009E6A6A"/>
    <w:rsid w:val="009F76DF"/>
    <w:rsid w:val="00A01640"/>
    <w:rsid w:val="00A16241"/>
    <w:rsid w:val="00A170A9"/>
    <w:rsid w:val="00A260A1"/>
    <w:rsid w:val="00A26F51"/>
    <w:rsid w:val="00A271A5"/>
    <w:rsid w:val="00A274F3"/>
    <w:rsid w:val="00A348E5"/>
    <w:rsid w:val="00A36693"/>
    <w:rsid w:val="00A46BF9"/>
    <w:rsid w:val="00A52F54"/>
    <w:rsid w:val="00A556AA"/>
    <w:rsid w:val="00A609FF"/>
    <w:rsid w:val="00A67676"/>
    <w:rsid w:val="00A71DFE"/>
    <w:rsid w:val="00A74A35"/>
    <w:rsid w:val="00A770F4"/>
    <w:rsid w:val="00A87D69"/>
    <w:rsid w:val="00A9203A"/>
    <w:rsid w:val="00AA1D1D"/>
    <w:rsid w:val="00AA461F"/>
    <w:rsid w:val="00AA5486"/>
    <w:rsid w:val="00AA7916"/>
    <w:rsid w:val="00AA7AC4"/>
    <w:rsid w:val="00AD12AF"/>
    <w:rsid w:val="00AD2444"/>
    <w:rsid w:val="00AE01A1"/>
    <w:rsid w:val="00AE4D13"/>
    <w:rsid w:val="00AE602A"/>
    <w:rsid w:val="00AF1EBF"/>
    <w:rsid w:val="00AF58D2"/>
    <w:rsid w:val="00AF5C58"/>
    <w:rsid w:val="00B00CB0"/>
    <w:rsid w:val="00B00D08"/>
    <w:rsid w:val="00B0169C"/>
    <w:rsid w:val="00B0337D"/>
    <w:rsid w:val="00B060F6"/>
    <w:rsid w:val="00B132F2"/>
    <w:rsid w:val="00B2160B"/>
    <w:rsid w:val="00B224AC"/>
    <w:rsid w:val="00B2707E"/>
    <w:rsid w:val="00B35218"/>
    <w:rsid w:val="00B42909"/>
    <w:rsid w:val="00B43530"/>
    <w:rsid w:val="00B43CDE"/>
    <w:rsid w:val="00B44182"/>
    <w:rsid w:val="00B4478C"/>
    <w:rsid w:val="00B50D4E"/>
    <w:rsid w:val="00B51493"/>
    <w:rsid w:val="00B56872"/>
    <w:rsid w:val="00B57DAA"/>
    <w:rsid w:val="00B62380"/>
    <w:rsid w:val="00B624E8"/>
    <w:rsid w:val="00B63101"/>
    <w:rsid w:val="00B67B94"/>
    <w:rsid w:val="00B72925"/>
    <w:rsid w:val="00B72CC2"/>
    <w:rsid w:val="00B73160"/>
    <w:rsid w:val="00B7375D"/>
    <w:rsid w:val="00B73E6B"/>
    <w:rsid w:val="00B75ABD"/>
    <w:rsid w:val="00B7719D"/>
    <w:rsid w:val="00B8190E"/>
    <w:rsid w:val="00B8278B"/>
    <w:rsid w:val="00B835A4"/>
    <w:rsid w:val="00B8433A"/>
    <w:rsid w:val="00B90733"/>
    <w:rsid w:val="00B914D5"/>
    <w:rsid w:val="00B970C5"/>
    <w:rsid w:val="00BA07BB"/>
    <w:rsid w:val="00BA1802"/>
    <w:rsid w:val="00BA4954"/>
    <w:rsid w:val="00BA7E3C"/>
    <w:rsid w:val="00BB5741"/>
    <w:rsid w:val="00BC017E"/>
    <w:rsid w:val="00BC03BF"/>
    <w:rsid w:val="00BD5CE2"/>
    <w:rsid w:val="00BE102D"/>
    <w:rsid w:val="00BE3DCA"/>
    <w:rsid w:val="00BE7396"/>
    <w:rsid w:val="00BF4B5E"/>
    <w:rsid w:val="00BF5E6C"/>
    <w:rsid w:val="00BF644E"/>
    <w:rsid w:val="00BF6E0C"/>
    <w:rsid w:val="00C008EB"/>
    <w:rsid w:val="00C0625A"/>
    <w:rsid w:val="00C116F3"/>
    <w:rsid w:val="00C11FAA"/>
    <w:rsid w:val="00C1568C"/>
    <w:rsid w:val="00C17615"/>
    <w:rsid w:val="00C17F60"/>
    <w:rsid w:val="00C21AC0"/>
    <w:rsid w:val="00C22B28"/>
    <w:rsid w:val="00C2330F"/>
    <w:rsid w:val="00C23998"/>
    <w:rsid w:val="00C25AFB"/>
    <w:rsid w:val="00C25D06"/>
    <w:rsid w:val="00C27EB3"/>
    <w:rsid w:val="00C31057"/>
    <w:rsid w:val="00C318F4"/>
    <w:rsid w:val="00C33FD3"/>
    <w:rsid w:val="00C34EF3"/>
    <w:rsid w:val="00C36441"/>
    <w:rsid w:val="00C40F97"/>
    <w:rsid w:val="00C56D28"/>
    <w:rsid w:val="00C604C8"/>
    <w:rsid w:val="00C70896"/>
    <w:rsid w:val="00C767C8"/>
    <w:rsid w:val="00C77931"/>
    <w:rsid w:val="00C80A4A"/>
    <w:rsid w:val="00C81571"/>
    <w:rsid w:val="00C915C4"/>
    <w:rsid w:val="00C92E03"/>
    <w:rsid w:val="00C954F6"/>
    <w:rsid w:val="00C96738"/>
    <w:rsid w:val="00CA0148"/>
    <w:rsid w:val="00CA242A"/>
    <w:rsid w:val="00CA4CAC"/>
    <w:rsid w:val="00CB478A"/>
    <w:rsid w:val="00CB7ABC"/>
    <w:rsid w:val="00CC1700"/>
    <w:rsid w:val="00CC52C8"/>
    <w:rsid w:val="00CC6B9E"/>
    <w:rsid w:val="00CE2DD9"/>
    <w:rsid w:val="00CE31D6"/>
    <w:rsid w:val="00CE3C82"/>
    <w:rsid w:val="00CE53F1"/>
    <w:rsid w:val="00CE7A97"/>
    <w:rsid w:val="00CF436C"/>
    <w:rsid w:val="00D0179F"/>
    <w:rsid w:val="00D01AA5"/>
    <w:rsid w:val="00D054DA"/>
    <w:rsid w:val="00D058B7"/>
    <w:rsid w:val="00D13E54"/>
    <w:rsid w:val="00D175F5"/>
    <w:rsid w:val="00D2194D"/>
    <w:rsid w:val="00D21E58"/>
    <w:rsid w:val="00D22259"/>
    <w:rsid w:val="00D246D3"/>
    <w:rsid w:val="00D25409"/>
    <w:rsid w:val="00D26395"/>
    <w:rsid w:val="00D26CBB"/>
    <w:rsid w:val="00D31CEF"/>
    <w:rsid w:val="00D32BCC"/>
    <w:rsid w:val="00D37800"/>
    <w:rsid w:val="00D52C5C"/>
    <w:rsid w:val="00D60AF3"/>
    <w:rsid w:val="00D63765"/>
    <w:rsid w:val="00D702E7"/>
    <w:rsid w:val="00D70720"/>
    <w:rsid w:val="00D70989"/>
    <w:rsid w:val="00D73C2D"/>
    <w:rsid w:val="00D744D1"/>
    <w:rsid w:val="00D75AF4"/>
    <w:rsid w:val="00D75BAF"/>
    <w:rsid w:val="00D76920"/>
    <w:rsid w:val="00D773F0"/>
    <w:rsid w:val="00D81558"/>
    <w:rsid w:val="00D91C8B"/>
    <w:rsid w:val="00D92865"/>
    <w:rsid w:val="00D930C7"/>
    <w:rsid w:val="00D9582D"/>
    <w:rsid w:val="00D961B2"/>
    <w:rsid w:val="00DA5247"/>
    <w:rsid w:val="00DB607A"/>
    <w:rsid w:val="00DC301B"/>
    <w:rsid w:val="00DC60D6"/>
    <w:rsid w:val="00DC6271"/>
    <w:rsid w:val="00DD1FB6"/>
    <w:rsid w:val="00DD5402"/>
    <w:rsid w:val="00DD6637"/>
    <w:rsid w:val="00DD73EB"/>
    <w:rsid w:val="00DE3980"/>
    <w:rsid w:val="00DE4507"/>
    <w:rsid w:val="00DF1314"/>
    <w:rsid w:val="00DF176F"/>
    <w:rsid w:val="00DF1DF8"/>
    <w:rsid w:val="00DF4C74"/>
    <w:rsid w:val="00DF69FC"/>
    <w:rsid w:val="00DF6E39"/>
    <w:rsid w:val="00E00F30"/>
    <w:rsid w:val="00E03383"/>
    <w:rsid w:val="00E035CF"/>
    <w:rsid w:val="00E03815"/>
    <w:rsid w:val="00E052A8"/>
    <w:rsid w:val="00E05440"/>
    <w:rsid w:val="00E07664"/>
    <w:rsid w:val="00E1339B"/>
    <w:rsid w:val="00E148D5"/>
    <w:rsid w:val="00E15E67"/>
    <w:rsid w:val="00E22556"/>
    <w:rsid w:val="00E232F5"/>
    <w:rsid w:val="00E24E67"/>
    <w:rsid w:val="00E27BF7"/>
    <w:rsid w:val="00E319C7"/>
    <w:rsid w:val="00E3422A"/>
    <w:rsid w:val="00E37178"/>
    <w:rsid w:val="00E42114"/>
    <w:rsid w:val="00E4298E"/>
    <w:rsid w:val="00E429DF"/>
    <w:rsid w:val="00E44EBC"/>
    <w:rsid w:val="00E6065A"/>
    <w:rsid w:val="00E63738"/>
    <w:rsid w:val="00E6583B"/>
    <w:rsid w:val="00E737F8"/>
    <w:rsid w:val="00E75A51"/>
    <w:rsid w:val="00E76148"/>
    <w:rsid w:val="00E761C5"/>
    <w:rsid w:val="00E76D4E"/>
    <w:rsid w:val="00E76F2A"/>
    <w:rsid w:val="00E81912"/>
    <w:rsid w:val="00E921F9"/>
    <w:rsid w:val="00E95A5D"/>
    <w:rsid w:val="00EA0B69"/>
    <w:rsid w:val="00EA35A4"/>
    <w:rsid w:val="00EA50BD"/>
    <w:rsid w:val="00EB2645"/>
    <w:rsid w:val="00EB5BAD"/>
    <w:rsid w:val="00EB63DE"/>
    <w:rsid w:val="00EB74A4"/>
    <w:rsid w:val="00EB7A85"/>
    <w:rsid w:val="00EC0059"/>
    <w:rsid w:val="00EC5DE2"/>
    <w:rsid w:val="00EC7B52"/>
    <w:rsid w:val="00ED1054"/>
    <w:rsid w:val="00ED1A17"/>
    <w:rsid w:val="00ED2830"/>
    <w:rsid w:val="00ED6BC6"/>
    <w:rsid w:val="00EE1513"/>
    <w:rsid w:val="00EE385A"/>
    <w:rsid w:val="00EE791D"/>
    <w:rsid w:val="00F0084E"/>
    <w:rsid w:val="00F010B4"/>
    <w:rsid w:val="00F02A4D"/>
    <w:rsid w:val="00F04BB9"/>
    <w:rsid w:val="00F064D6"/>
    <w:rsid w:val="00F069B4"/>
    <w:rsid w:val="00F1368B"/>
    <w:rsid w:val="00F13790"/>
    <w:rsid w:val="00F14C00"/>
    <w:rsid w:val="00F15519"/>
    <w:rsid w:val="00F213FA"/>
    <w:rsid w:val="00F367AF"/>
    <w:rsid w:val="00F41F53"/>
    <w:rsid w:val="00F4372D"/>
    <w:rsid w:val="00F441E5"/>
    <w:rsid w:val="00F474E3"/>
    <w:rsid w:val="00F47A23"/>
    <w:rsid w:val="00F56154"/>
    <w:rsid w:val="00F60ACC"/>
    <w:rsid w:val="00F711A4"/>
    <w:rsid w:val="00F72D2E"/>
    <w:rsid w:val="00F73729"/>
    <w:rsid w:val="00F746A4"/>
    <w:rsid w:val="00F76EBC"/>
    <w:rsid w:val="00F8055F"/>
    <w:rsid w:val="00F82178"/>
    <w:rsid w:val="00F8368D"/>
    <w:rsid w:val="00F87E86"/>
    <w:rsid w:val="00F904E9"/>
    <w:rsid w:val="00F926F5"/>
    <w:rsid w:val="00FA1E56"/>
    <w:rsid w:val="00FA476E"/>
    <w:rsid w:val="00FA4D42"/>
    <w:rsid w:val="00FA7507"/>
    <w:rsid w:val="00FB1310"/>
    <w:rsid w:val="00FB1D58"/>
    <w:rsid w:val="00FB21DD"/>
    <w:rsid w:val="00FC5700"/>
    <w:rsid w:val="00FC5FBA"/>
    <w:rsid w:val="00FC6A30"/>
    <w:rsid w:val="00FD2759"/>
    <w:rsid w:val="00FD3F97"/>
    <w:rsid w:val="00FE4E45"/>
    <w:rsid w:val="00FE5F07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1A290"/>
  <w15:docId w15:val="{5E9D887E-27ED-475B-96EC-9C56A511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0AC5"/>
    <w:rPr>
      <w:lang w:val="en-GB"/>
    </w:rPr>
  </w:style>
  <w:style w:type="paragraph" w:styleId="10">
    <w:name w:val="heading 1"/>
    <w:basedOn w:val="a"/>
    <w:next w:val="a"/>
    <w:qFormat/>
    <w:rsid w:val="00390AC5"/>
    <w:pPr>
      <w:keepNext/>
      <w:jc w:val="center"/>
      <w:outlineLvl w:val="0"/>
    </w:pPr>
    <w:rPr>
      <w:snapToGrid w:val="0"/>
      <w:color w:val="000000"/>
      <w:sz w:val="24"/>
      <w:lang w:val="ru-RU"/>
    </w:rPr>
  </w:style>
  <w:style w:type="paragraph" w:styleId="2">
    <w:name w:val="heading 2"/>
    <w:basedOn w:val="a"/>
    <w:next w:val="a"/>
    <w:qFormat/>
    <w:rsid w:val="00390AC5"/>
    <w:pPr>
      <w:keepNext/>
      <w:tabs>
        <w:tab w:val="left" w:pos="-1985"/>
      </w:tabs>
      <w:spacing w:line="16" w:lineRule="atLeast"/>
      <w:ind w:right="-285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qFormat/>
    <w:rsid w:val="00390AC5"/>
    <w:pPr>
      <w:keepNext/>
      <w:tabs>
        <w:tab w:val="left" w:pos="-1985"/>
      </w:tabs>
      <w:spacing w:line="260" w:lineRule="exact"/>
      <w:ind w:right="-143"/>
      <w:jc w:val="center"/>
      <w:outlineLvl w:val="2"/>
    </w:pPr>
    <w:rPr>
      <w:b/>
      <w:sz w:val="24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390AC5"/>
    <w:pPr>
      <w:keepNext/>
      <w:widowControl w:val="0"/>
      <w:autoSpaceDE w:val="0"/>
      <w:autoSpaceDN w:val="0"/>
      <w:adjustRightInd w:val="0"/>
      <w:ind w:left="340" w:right="480" w:hanging="340"/>
      <w:jc w:val="both"/>
      <w:outlineLvl w:val="3"/>
    </w:pPr>
    <w:rPr>
      <w:b/>
      <w:sz w:val="22"/>
      <w:lang w:val="ru-RU"/>
    </w:rPr>
  </w:style>
  <w:style w:type="paragraph" w:styleId="5">
    <w:name w:val="heading 5"/>
    <w:basedOn w:val="a"/>
    <w:next w:val="a"/>
    <w:qFormat/>
    <w:rsid w:val="00390AC5"/>
    <w:pPr>
      <w:keepNext/>
      <w:spacing w:line="260" w:lineRule="exact"/>
      <w:ind w:right="-238"/>
      <w:jc w:val="both"/>
      <w:outlineLvl w:val="4"/>
    </w:pPr>
    <w:rPr>
      <w:b/>
      <w:sz w:val="24"/>
      <w:lang w:val="ru-RU"/>
    </w:rPr>
  </w:style>
  <w:style w:type="paragraph" w:styleId="6">
    <w:name w:val="heading 6"/>
    <w:basedOn w:val="a"/>
    <w:next w:val="a"/>
    <w:qFormat/>
    <w:rsid w:val="00390AC5"/>
    <w:pPr>
      <w:keepNext/>
      <w:spacing w:line="260" w:lineRule="exact"/>
      <w:ind w:right="-1" w:firstLine="426"/>
      <w:jc w:val="both"/>
      <w:outlineLvl w:val="5"/>
    </w:pPr>
    <w:rPr>
      <w:sz w:val="24"/>
      <w:lang w:val="ru-RU"/>
    </w:rPr>
  </w:style>
  <w:style w:type="paragraph" w:styleId="7">
    <w:name w:val="heading 7"/>
    <w:basedOn w:val="a"/>
    <w:next w:val="a"/>
    <w:qFormat/>
    <w:rsid w:val="00390AC5"/>
    <w:pPr>
      <w:keepNext/>
      <w:spacing w:line="260" w:lineRule="exact"/>
      <w:jc w:val="both"/>
      <w:outlineLvl w:val="6"/>
    </w:pPr>
    <w:rPr>
      <w:b/>
      <w:sz w:val="24"/>
      <w:lang w:val="ru-RU"/>
    </w:rPr>
  </w:style>
  <w:style w:type="paragraph" w:styleId="8">
    <w:name w:val="heading 8"/>
    <w:basedOn w:val="a"/>
    <w:next w:val="a"/>
    <w:qFormat/>
    <w:rsid w:val="00390AC5"/>
    <w:pPr>
      <w:keepNext/>
      <w:suppressAutoHyphens/>
      <w:autoSpaceDE w:val="0"/>
      <w:autoSpaceDN w:val="0"/>
      <w:adjustRightInd w:val="0"/>
      <w:spacing w:line="260" w:lineRule="exact"/>
      <w:ind w:right="-170"/>
      <w:jc w:val="center"/>
      <w:outlineLvl w:val="7"/>
    </w:pPr>
    <w:rPr>
      <w:rFonts w:ascii="FreeSetCTT" w:hAnsi="FreeSetCTT"/>
      <w:b/>
      <w:sz w:val="22"/>
      <w:lang w:val="ru-RU"/>
    </w:rPr>
  </w:style>
  <w:style w:type="paragraph" w:styleId="9">
    <w:name w:val="heading 9"/>
    <w:basedOn w:val="a"/>
    <w:next w:val="a"/>
    <w:qFormat/>
    <w:rsid w:val="00390AC5"/>
    <w:pPr>
      <w:keepNext/>
      <w:suppressAutoHyphens/>
      <w:spacing w:line="260" w:lineRule="exact"/>
      <w:ind w:right="-143"/>
      <w:jc w:val="center"/>
      <w:outlineLvl w:val="8"/>
    </w:pPr>
    <w:rPr>
      <w:rFonts w:ascii="FreeSetCTT" w:hAnsi="FreeSetCTT"/>
      <w:b/>
      <w:bCs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90AC5"/>
    <w:pPr>
      <w:widowControl w:val="0"/>
      <w:jc w:val="both"/>
    </w:pPr>
    <w:rPr>
      <w:rFonts w:ascii="Arial" w:hAnsi="Arial"/>
      <w:sz w:val="28"/>
      <w:lang w:val="ru-RU"/>
    </w:rPr>
  </w:style>
  <w:style w:type="paragraph" w:styleId="a4">
    <w:name w:val="header"/>
    <w:basedOn w:val="a"/>
    <w:link w:val="a5"/>
    <w:uiPriority w:val="99"/>
    <w:rsid w:val="00390AC5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390AC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90AC5"/>
  </w:style>
  <w:style w:type="paragraph" w:styleId="a8">
    <w:name w:val="Body Text Indent"/>
    <w:basedOn w:val="a"/>
    <w:rsid w:val="00390AC5"/>
    <w:pPr>
      <w:ind w:firstLine="720"/>
      <w:jc w:val="both"/>
    </w:pPr>
    <w:rPr>
      <w:sz w:val="24"/>
      <w:lang w:val="ru-RU"/>
    </w:rPr>
  </w:style>
  <w:style w:type="paragraph" w:styleId="20">
    <w:name w:val="Body Text Indent 2"/>
    <w:basedOn w:val="a"/>
    <w:rsid w:val="00390AC5"/>
    <w:pPr>
      <w:spacing w:line="16" w:lineRule="atLeast"/>
      <w:ind w:right="-143" w:firstLine="720"/>
      <w:jc w:val="both"/>
    </w:pPr>
    <w:rPr>
      <w:sz w:val="24"/>
      <w:lang w:val="ru-RU"/>
    </w:rPr>
  </w:style>
  <w:style w:type="paragraph" w:styleId="30">
    <w:name w:val="Body Text Indent 3"/>
    <w:basedOn w:val="a"/>
    <w:rsid w:val="00390AC5"/>
    <w:pPr>
      <w:tabs>
        <w:tab w:val="left" w:pos="-2127"/>
      </w:tabs>
      <w:spacing w:line="16" w:lineRule="atLeast"/>
      <w:ind w:right="-143" w:firstLine="284"/>
      <w:jc w:val="both"/>
    </w:pPr>
    <w:rPr>
      <w:sz w:val="24"/>
      <w:lang w:val="ru-RU"/>
    </w:rPr>
  </w:style>
  <w:style w:type="paragraph" w:styleId="a9">
    <w:name w:val="Title"/>
    <w:basedOn w:val="a"/>
    <w:qFormat/>
    <w:rsid w:val="00390AC5"/>
    <w:pPr>
      <w:spacing w:line="16" w:lineRule="atLeast"/>
      <w:ind w:right="-143"/>
      <w:jc w:val="center"/>
    </w:pPr>
    <w:rPr>
      <w:b/>
      <w:sz w:val="24"/>
      <w:lang w:val="ru-RU"/>
    </w:rPr>
  </w:style>
  <w:style w:type="paragraph" w:customStyle="1" w:styleId="Normalrus">
    <w:name w:val="Normal_rus"/>
    <w:basedOn w:val="a"/>
    <w:rsid w:val="00390AC5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styleId="aa">
    <w:name w:val="Block Text"/>
    <w:basedOn w:val="a"/>
    <w:rsid w:val="00390AC5"/>
    <w:pPr>
      <w:widowControl w:val="0"/>
      <w:ind w:left="-567" w:right="-766" w:firstLine="720"/>
      <w:jc w:val="both"/>
    </w:pPr>
    <w:rPr>
      <w:sz w:val="24"/>
      <w:lang w:val="ru-RU"/>
    </w:rPr>
  </w:style>
  <w:style w:type="paragraph" w:customStyle="1" w:styleId="21">
    <w:name w:val="Основной текст 21"/>
    <w:basedOn w:val="a"/>
    <w:rsid w:val="00390AC5"/>
    <w:pPr>
      <w:ind w:firstLine="567"/>
      <w:jc w:val="both"/>
    </w:pPr>
    <w:rPr>
      <w:sz w:val="24"/>
      <w:lang w:val="ru-RU"/>
    </w:rPr>
  </w:style>
  <w:style w:type="paragraph" w:styleId="22">
    <w:name w:val="Body Text 2"/>
    <w:basedOn w:val="a"/>
    <w:rsid w:val="00390AC5"/>
    <w:pPr>
      <w:spacing w:after="120" w:line="480" w:lineRule="auto"/>
    </w:pPr>
    <w:rPr>
      <w:sz w:val="24"/>
      <w:szCs w:val="24"/>
      <w:lang w:val="ru-RU"/>
    </w:rPr>
  </w:style>
  <w:style w:type="paragraph" w:styleId="ab">
    <w:name w:val="Plain Text"/>
    <w:basedOn w:val="a"/>
    <w:link w:val="ac"/>
    <w:rsid w:val="00390AC5"/>
    <w:rPr>
      <w:rFonts w:ascii="Courier New" w:hAnsi="Courier New" w:cs="Courier New"/>
      <w:lang w:val="ru-RU"/>
    </w:rPr>
  </w:style>
  <w:style w:type="paragraph" w:customStyle="1" w:styleId="Iauiue">
    <w:name w:val="Iau?iue"/>
    <w:rsid w:val="00390AC5"/>
    <w:pPr>
      <w:widowControl w:val="0"/>
    </w:pPr>
  </w:style>
  <w:style w:type="paragraph" w:customStyle="1" w:styleId="BodyText21">
    <w:name w:val="Body Text 21"/>
    <w:basedOn w:val="a"/>
    <w:rsid w:val="00390AC5"/>
    <w:pPr>
      <w:widowControl w:val="0"/>
      <w:spacing w:before="30" w:after="30"/>
      <w:jc w:val="both"/>
    </w:pPr>
    <w:rPr>
      <w:rFonts w:ascii="NTTimes/Cyrillic" w:hAnsi="NTTimes/Cyrillic"/>
      <w:sz w:val="24"/>
      <w:lang w:val="ru-RU"/>
    </w:rPr>
  </w:style>
  <w:style w:type="paragraph" w:styleId="31">
    <w:name w:val="Body Text 3"/>
    <w:basedOn w:val="a"/>
    <w:rsid w:val="00390AC5"/>
    <w:pPr>
      <w:ind w:right="-143"/>
    </w:pPr>
    <w:rPr>
      <w:rFonts w:ascii="FreeSetCTT" w:hAnsi="FreeSetCTT"/>
      <w:bCs/>
      <w:sz w:val="18"/>
      <w:lang w:val="ru-RU"/>
    </w:rPr>
  </w:style>
  <w:style w:type="paragraph" w:customStyle="1" w:styleId="ConsPlusNormal">
    <w:name w:val="ConsPlusNormal"/>
    <w:rsid w:val="00390A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uiPriority w:val="59"/>
    <w:rsid w:val="0039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D63765"/>
    <w:rPr>
      <w:rFonts w:ascii="Tahoma" w:hAnsi="Tahoma" w:cs="Tahoma"/>
      <w:sz w:val="16"/>
      <w:szCs w:val="16"/>
    </w:rPr>
  </w:style>
  <w:style w:type="paragraph" w:customStyle="1" w:styleId="Noeeu11">
    <w:name w:val="Noeeu11"/>
    <w:basedOn w:val="a"/>
    <w:rsid w:val="00C25D06"/>
    <w:pPr>
      <w:autoSpaceDE w:val="0"/>
      <w:autoSpaceDN w:val="0"/>
      <w:jc w:val="both"/>
    </w:pPr>
    <w:rPr>
      <w:rFonts w:ascii="Baltica" w:hAnsi="Baltica"/>
      <w:lang w:val="ru-RU"/>
    </w:rPr>
  </w:style>
  <w:style w:type="paragraph" w:customStyle="1" w:styleId="msolistparagraph0">
    <w:name w:val="msolistparagraph"/>
    <w:basedOn w:val="a"/>
    <w:rsid w:val="00E44EBC"/>
    <w:pPr>
      <w:ind w:left="720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20B37"/>
    <w:rPr>
      <w:lang w:val="en-GB"/>
    </w:rPr>
  </w:style>
  <w:style w:type="character" w:customStyle="1" w:styleId="ac">
    <w:name w:val="Текст Знак"/>
    <w:link w:val="ab"/>
    <w:rsid w:val="00C96738"/>
    <w:rPr>
      <w:rFonts w:ascii="Courier New" w:hAnsi="Courier New" w:cs="Courier New"/>
    </w:rPr>
  </w:style>
  <w:style w:type="character" w:styleId="af">
    <w:name w:val="annotation reference"/>
    <w:basedOn w:val="a0"/>
    <w:rsid w:val="00045F75"/>
    <w:rPr>
      <w:sz w:val="16"/>
      <w:szCs w:val="16"/>
    </w:rPr>
  </w:style>
  <w:style w:type="paragraph" w:styleId="af0">
    <w:name w:val="annotation text"/>
    <w:basedOn w:val="a"/>
    <w:link w:val="af1"/>
    <w:rsid w:val="00045F75"/>
  </w:style>
  <w:style w:type="character" w:customStyle="1" w:styleId="af1">
    <w:name w:val="Текст примечания Знак"/>
    <w:basedOn w:val="a0"/>
    <w:link w:val="af0"/>
    <w:rsid w:val="00045F75"/>
    <w:rPr>
      <w:lang w:val="en-GB"/>
    </w:rPr>
  </w:style>
  <w:style w:type="paragraph" w:styleId="af2">
    <w:name w:val="annotation subject"/>
    <w:basedOn w:val="af0"/>
    <w:next w:val="af0"/>
    <w:link w:val="af3"/>
    <w:rsid w:val="00045F75"/>
    <w:rPr>
      <w:b/>
      <w:bCs/>
    </w:rPr>
  </w:style>
  <w:style w:type="character" w:customStyle="1" w:styleId="af3">
    <w:name w:val="Тема примечания Знак"/>
    <w:basedOn w:val="af1"/>
    <w:link w:val="af2"/>
    <w:rsid w:val="00045F75"/>
    <w:rPr>
      <w:b/>
      <w:bCs/>
      <w:lang w:val="en-GB"/>
    </w:rPr>
  </w:style>
  <w:style w:type="paragraph" w:customStyle="1" w:styleId="Default">
    <w:name w:val="Default"/>
    <w:rsid w:val="009E4EC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reformat">
    <w:name w:val="Preformat"/>
    <w:rsid w:val="009E4E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Hyperlink"/>
    <w:basedOn w:val="a0"/>
    <w:uiPriority w:val="99"/>
    <w:unhideWhenUsed/>
    <w:rsid w:val="005C193F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F15519"/>
    <w:pPr>
      <w:ind w:left="720"/>
      <w:contextualSpacing/>
    </w:pPr>
  </w:style>
  <w:style w:type="numbering" w:customStyle="1" w:styleId="1">
    <w:name w:val="Стиль1"/>
    <w:uiPriority w:val="99"/>
    <w:rsid w:val="00631776"/>
    <w:pPr>
      <w:numPr>
        <w:numId w:val="3"/>
      </w:numPr>
    </w:pPr>
  </w:style>
  <w:style w:type="paragraph" w:styleId="af6">
    <w:name w:val="TOC Heading"/>
    <w:basedOn w:val="10"/>
    <w:next w:val="a"/>
    <w:uiPriority w:val="39"/>
    <w:unhideWhenUsed/>
    <w:qFormat/>
    <w:rsid w:val="00B57DA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B57DAA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B57DAA"/>
    <w:pPr>
      <w:spacing w:after="100" w:line="259" w:lineRule="auto"/>
    </w:pPr>
    <w:rPr>
      <w:rFonts w:asciiTheme="minorHAnsi" w:eastAsiaTheme="minorEastAsia" w:hAnsiTheme="minorHAnsi"/>
      <w:sz w:val="22"/>
      <w:szCs w:val="22"/>
      <w:lang w:val="ru-RU"/>
    </w:rPr>
  </w:style>
  <w:style w:type="paragraph" w:styleId="32">
    <w:name w:val="toc 3"/>
    <w:basedOn w:val="a"/>
    <w:next w:val="a"/>
    <w:autoRedefine/>
    <w:uiPriority w:val="39"/>
    <w:unhideWhenUsed/>
    <w:rsid w:val="00B57DAA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ru-RU"/>
    </w:rPr>
  </w:style>
  <w:style w:type="paragraph" w:customStyle="1" w:styleId="Text">
    <w:name w:val="Text"/>
    <w:basedOn w:val="a"/>
    <w:rsid w:val="005F26D0"/>
    <w:pPr>
      <w:spacing w:after="240"/>
    </w:pPr>
    <w:rPr>
      <w:sz w:val="24"/>
      <w:lang w:val="en-US" w:eastAsia="en-US"/>
    </w:rPr>
  </w:style>
  <w:style w:type="paragraph" w:customStyle="1" w:styleId="24">
    <w:name w:val="Абзац списка2"/>
    <w:basedOn w:val="a"/>
    <w:rsid w:val="005F26D0"/>
    <w:pPr>
      <w:suppressAutoHyphens/>
    </w:pPr>
    <w:rPr>
      <w:rFonts w:eastAsia="SimSun"/>
      <w:kern w:val="2"/>
      <w:lang w:val="en-US" w:eastAsia="ar-SA"/>
    </w:rPr>
  </w:style>
  <w:style w:type="character" w:customStyle="1" w:styleId="af7">
    <w:name w:val="Основной текст_"/>
    <w:basedOn w:val="a0"/>
    <w:link w:val="12"/>
    <w:rsid w:val="008C427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7"/>
    <w:rsid w:val="008C4277"/>
    <w:pPr>
      <w:widowControl w:val="0"/>
      <w:shd w:val="clear" w:color="auto" w:fill="FFFFFF"/>
      <w:spacing w:before="240" w:line="274" w:lineRule="exact"/>
      <w:jc w:val="both"/>
    </w:pPr>
    <w:rPr>
      <w:rFonts w:ascii="Arial" w:eastAsia="Arial" w:hAnsi="Arial" w:cs="Arial"/>
      <w:sz w:val="23"/>
      <w:szCs w:val="23"/>
      <w:lang w:val="ru-RU"/>
    </w:rPr>
  </w:style>
  <w:style w:type="character" w:customStyle="1" w:styleId="41">
    <w:name w:val="Заголовок №4_"/>
    <w:basedOn w:val="a0"/>
    <w:link w:val="42"/>
    <w:rsid w:val="008C4277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42">
    <w:name w:val="Заголовок №4"/>
    <w:basedOn w:val="a"/>
    <w:link w:val="41"/>
    <w:rsid w:val="008C4277"/>
    <w:pPr>
      <w:widowControl w:val="0"/>
      <w:shd w:val="clear" w:color="auto" w:fill="FFFFFF"/>
      <w:spacing w:before="240" w:after="300" w:line="0" w:lineRule="atLeast"/>
      <w:jc w:val="center"/>
      <w:outlineLvl w:val="3"/>
    </w:pPr>
    <w:rPr>
      <w:rFonts w:ascii="Arial" w:eastAsia="Arial" w:hAnsi="Arial" w:cs="Arial"/>
      <w:b/>
      <w:bCs/>
      <w:sz w:val="23"/>
      <w:szCs w:val="23"/>
      <w:lang w:val="ru-RU"/>
    </w:rPr>
  </w:style>
  <w:style w:type="character" w:styleId="af8">
    <w:name w:val="Subtle Emphasis"/>
    <w:uiPriority w:val="19"/>
    <w:qFormat/>
    <w:rsid w:val="00346946"/>
    <w:rPr>
      <w:i/>
      <w:iCs/>
      <w:color w:val="808080"/>
    </w:rPr>
  </w:style>
  <w:style w:type="character" w:customStyle="1" w:styleId="40">
    <w:name w:val="Заголовок 4 Знак"/>
    <w:basedOn w:val="a0"/>
    <w:link w:val="4"/>
    <w:uiPriority w:val="99"/>
    <w:locked/>
    <w:rsid w:val="00836AC0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FF30841D8E444985193AB6132660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E6A1EB-DC38-4E9D-9FF6-ABF82542490C}"/>
      </w:docPartPr>
      <w:docPartBody>
        <w:p w:rsidR="00593F3F" w:rsidRDefault="002D3D65" w:rsidP="002D3D65">
          <w:pPr>
            <w:pStyle w:val="D3FF30841D8E444985193AB613266069"/>
          </w:pPr>
          <w:r w:rsidRPr="00C1341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65"/>
    <w:rsid w:val="00063B20"/>
    <w:rsid w:val="00156933"/>
    <w:rsid w:val="002D3D65"/>
    <w:rsid w:val="00593F3F"/>
    <w:rsid w:val="00613961"/>
    <w:rsid w:val="009647B8"/>
    <w:rsid w:val="00AF55DB"/>
    <w:rsid w:val="00E035CF"/>
    <w:rsid w:val="00E3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3D65"/>
    <w:rPr>
      <w:color w:val="808080"/>
    </w:rPr>
  </w:style>
  <w:style w:type="paragraph" w:customStyle="1" w:styleId="D3FF30841D8E444985193AB613266069">
    <w:name w:val="D3FF30841D8E444985193AB613266069"/>
    <w:rsid w:val="002D3D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7671-90DA-462C-A2E2-FAACC3BB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</vt:lpstr>
    </vt:vector>
  </TitlesOfParts>
  <Company>1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</dc:title>
  <dc:creator>Shesterkova.IV</dc:creator>
  <cp:lastModifiedBy>Гасенрик Евгения</cp:lastModifiedBy>
  <cp:revision>27</cp:revision>
  <cp:lastPrinted>2018-12-25T13:55:00Z</cp:lastPrinted>
  <dcterms:created xsi:type="dcterms:W3CDTF">2019-08-26T13:03:00Z</dcterms:created>
  <dcterms:modified xsi:type="dcterms:W3CDTF">2026-02-11T07:43:00Z</dcterms:modified>
</cp:coreProperties>
</file>